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42696576,9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46109458,5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1186285,0 тыс. рублей, в том числе верхний предел долга по муниципальным гарантиям города Сочи в сумме 0,0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3412881,6 тыс. рублей.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28990518,8 тыс. рублей и на 2025 год в сумме 26414762,0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30190518,8 тыс. рублей и на 2025 год в сумме 26414762,0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2342570,0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2342570,0 тыс. рублей, в том числе верхний предел долга по муниципальным гарантиям города Сочи в сумме 0,0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2024 год в сумме 1200000,0 тыс. рублей и дефицит (профицит) бюджета города Сочи на 2025 год в сумме 0,0 тыс. рублей.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82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88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82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82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30 процентов.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5.1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денежные средства от фактически поступивших доходов бюджета города Сочи, указанных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81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85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99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rPr>
          <w:rFonts w:ascii="Arial" w:hAnsi="Arial" w:cs="Arial"/>
          <w:sz w:val="20"/>
          <w:szCs w:val="20"/>
        </w:rPr>
        <w:lastRenderedPageBreak/>
        <w:t>классификации расходов бюджетов на 2023 год и плановый период 2024 и 2025 годов согласно приложению 5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673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269613,4 тыс. рублей, на 2024 год в сумме 272826,2 тыс. рублей и на 2025 год в сумме 273124,7 тыс. рублей;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317086,5 тыс. рублей и на 2025 год в сумме 647412,8 тыс. рублей.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4065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9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3156063,0 тыс. рублей;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1420695,8 тыс. рублей;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1276130,3 тыс. рублей.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бюджете Краснодарского края;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(возмещения) затрат муниципального унитарного предприятия города Сочи "Концертный зал "Фестивальный", связанных с капитальным ремонтом и (или) ремонтом недвижимого и движимого имущества и приобретением движимого имущества;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оказания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город-курорт Сочи Краснодарского края "Россия".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 в соответствии с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нормативным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 в 2023 году в сумме 656,6 тыс. рублей, в 2024 году в сумме 656,6 тыс. рублей, в 2025 году в сумме 656,6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</w:t>
      </w:r>
      <w:proofErr w:type="spellStart"/>
      <w:r>
        <w:rPr>
          <w:rFonts w:ascii="Arial" w:hAnsi="Arial" w:cs="Arial"/>
          <w:sz w:val="20"/>
          <w:szCs w:val="20"/>
        </w:rPr>
        <w:t>Балт</w:t>
      </w:r>
      <w:proofErr w:type="spellEnd"/>
      <w:r>
        <w:rPr>
          <w:rFonts w:ascii="Arial" w:hAnsi="Arial" w:cs="Arial"/>
          <w:sz w:val="20"/>
          <w:szCs w:val="20"/>
        </w:rPr>
        <w:t>" в 2023 году в сумме 725,7 тыс. рублей, в 2024 году в сумме 725,7 тыс. рублей, в 2025 году в сумме 725,7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Бумер</w:t>
      </w:r>
      <w:proofErr w:type="spellEnd"/>
      <w:r>
        <w:rPr>
          <w:rFonts w:ascii="Arial" w:hAnsi="Arial" w:cs="Arial"/>
          <w:sz w:val="20"/>
          <w:szCs w:val="20"/>
        </w:rPr>
        <w:t>" в 2023 году в сумме 103,7 тыс. рублей, в 2024 году в сумме 103,7 тыс. рублей, в 2025 году в сумме 103,7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(часть 3 введена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673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бюджета Краснодарского края на следующие цели: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бюджета Краснодарского края производить в соответствии с Законом Краснодарского края "О бюджете Краснодарского края на 2023 год и на плановый период 2024 и 2025 годов".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бюджета Краснодарского края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бюджета Краснодарского края, осуществляется способом и на основных условиях, установленных Законом Краснодарского края "О бюджете Краснодарского края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бюджета Краснодарского края и процентов за пользование ими, приравнивается к первоочередным обязательным платежам.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привлечь кредитные средства в кредитных организациях в 2023 году в сумме 186285,0 тыс. рублей и в 2024 году в сумме 1142570,0 тыс. рублей;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осуществить размещение муниципальных ценных бумаг муниципального образования городской округ город-курорт Сочи Краснодарского края на 2024 год в сумме 1200000,0 тыс. рублей по номинальной стоимости.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14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23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430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3434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50 процентов от суммы договора (муниципального контракта), подлежащего казначейскому сопровождению в соответствии со </w:t>
      </w:r>
      <w:hyperlink w:anchor="Par226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2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30"/>
      <w:bookmarkEnd w:id="1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1"/>
      <w:bookmarkEnd w:id="2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30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32"/>
      <w:bookmarkEnd w:id="3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33"/>
      <w:bookmarkEnd w:id="4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34"/>
      <w:bookmarkEnd w:id="5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</w:t>
      </w:r>
      <w:r>
        <w:rPr>
          <w:rFonts w:ascii="Arial" w:hAnsi="Arial" w:cs="Arial"/>
          <w:sz w:val="20"/>
          <w:szCs w:val="20"/>
        </w:rPr>
        <w:lastRenderedPageBreak/>
        <w:t xml:space="preserve">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35"/>
      <w:bookmarkEnd w:id="6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36"/>
      <w:bookmarkEnd w:id="7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(возмещение) затрат, связанных с капитальным ремонтом и (или) ремонтом недвижимого и движимого имущества и приобретением движимого имущества; субсидий на оказание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сертификатом; субсидий на 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город-курорт Сочи Краснодарского края "Россия".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35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ДОХОДОВ В БЮДЖЕТ ГОРОДА СОЧИ ПО КОДАМ ВИДОВ (ПОДВИДОВ)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ДОХОДОВ НА 2023 ГОД 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38"/>
        <w:gridCol w:w="1322"/>
        <w:gridCol w:w="1322"/>
        <w:gridCol w:w="1323"/>
      </w:tblGrid>
      <w:tr w:rsidR="0078256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8256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2568">
        <w:tc>
          <w:tcPr>
            <w:tcW w:w="2665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12330000,0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2500000,0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 бюджетных и автономных учреждений)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1 14 13000 00 0000 000,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30366576,9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30364474,8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122284,5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24225332,3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11420293,2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8606791,4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5561858,0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2 03 04099 04 0000 150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6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42696576,9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28990518,8</w:t>
            </w:r>
          </w:p>
        </w:tc>
        <w:tc>
          <w:tcPr>
            <w:tcW w:w="13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82568" w:rsidRDefault="00782568" w:rsidP="00782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488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 ПЕРИОД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1341"/>
        <w:gridCol w:w="1341"/>
        <w:gridCol w:w="1341"/>
      </w:tblGrid>
      <w:tr w:rsidR="00782568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2568">
        <w:tc>
          <w:tcPr>
            <w:tcW w:w="2608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30364474,8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30364474,8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16490058,8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13678802,0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122284,5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(межбюджетные субсидии)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24225332,3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11420293,2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8606791,4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19968324,4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9877552,2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8026551,7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19968324,4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9877552,2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8026551,7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856652,9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2 02 25098 00 0000 150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новых мест в общеобразовательных организациях в связи с ростом числа обучающихся, вызванным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демографическим фактором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74197,1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техническое оснащение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региональных и муниципальных музеев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1049,1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1847440,7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1847440,7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5561858,0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5047495,5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5047495,5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23711,1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260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814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8256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78256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568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7597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88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20"/>
        <w:gridCol w:w="520"/>
        <w:gridCol w:w="1360"/>
        <w:gridCol w:w="1360"/>
        <w:gridCol w:w="1360"/>
      </w:tblGrid>
      <w:tr w:rsidR="0078256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8256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2568">
        <w:tc>
          <w:tcPr>
            <w:tcW w:w="454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46109458,5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30190518,8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1885755,0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1573852,4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1573729,6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982078,2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872907,7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868695,2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152743,7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591651,4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421058,2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425166,6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672505,6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669684,8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5362319,1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3021797,3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2646853,7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3156063,0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1420695,8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74158,5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1383379,3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1018899,0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533039,1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22305025,0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12624724,4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2618380,3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1265848,1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16874185,3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9550342,5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2471441,8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1497630,6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341017,6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310903,2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13008982,2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9363991,8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8424905,7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3515461,9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2417848,7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2452614,9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7782206,2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5168102,3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4272749,7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936257,9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950974,0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871786,9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93051,0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66695,5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66732,5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682005,2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760371,3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761021,7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1081292,5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1060525,6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1009136,3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883081,8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899685,9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848259,6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198210,7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160839,7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160876,7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738073,3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645456,5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649641,1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102374,4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93407,7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510648,8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929621,4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726981,4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665481,3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245808,7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88881,8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73067,4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561955,3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501914,4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502363,2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6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29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701"/>
        <w:gridCol w:w="510"/>
        <w:gridCol w:w="1322"/>
        <w:gridCol w:w="1322"/>
        <w:gridCol w:w="1322"/>
      </w:tblGrid>
      <w:tr w:rsidR="0078256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8256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2568">
        <w:tc>
          <w:tcPr>
            <w:tcW w:w="454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46109458,5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30190518,8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8182032,3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"Образование"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8182032,3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129752,6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129752,6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129752,6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6655348,2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6441554,6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6402707,4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1399277,8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1399277,8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01 1 02 63542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"Умный музей": музейное пространство как часть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образовательной среды гимназии" МОБУ Гимназии N 9 имени Н. Островского г.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01 1 02 75002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-центра) в школьной библиотеке" МОАУ гимназии N 8 г.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"Центр Открытого пространства" МОБУ СОШ N 18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Мачуленко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Антона Семеновича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"Школьный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МОБУ СОШ N 65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Турчинского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Адама Петровича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"Школьный лазерный тир" МОБУ СОШ N 78 г.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имени Куликова Николая Яковлевича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01 1 02 75011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686486,2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91800,7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91800,7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01 1 04 62460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133308,0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Ежемесячная социальная помощь на частичную компенсацию за наем жилых помещений отдельным категориям работников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E2 50980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1305227,2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1247977,9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1181375,7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1305227,2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1247977,9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1181375,7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938166,1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затрат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унитарных предприятий культуры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03 1 11 00000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 на реализацию проекта "Трансформация учреждений отрасли "Культура"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03 1 11 10300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03 1 11 10300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104645,9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78046,3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104645,9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78046,3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субсидий физическим лицам на реализацию проектов в рамках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грантового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конкурса молодежных проектов "Сочиняй смыслы"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04 1 03 10290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04 1 03 10290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04 1 03 78000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60179,8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838762,9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639088,9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639537,7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838762,9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639088,9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639537,7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609484,2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578631,6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579080,4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581004,1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581004,1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физической культуры и массового спорта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оплаты труда инструкторов по спорту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S2820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157776,3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в городе Сочи с участием несовершеннолетних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потребительской сферы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661592,5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661592,5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635702,8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4063219,6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1476166,7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4063219,6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1476166,7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1220498,2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1064264,2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1064264,2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2125108,9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2125108,9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2125108,9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2467224,3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264313,7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2149853,4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2088460,8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960060,8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271427,9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174710,4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79721,0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жилыми помещениями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муниципального контроля за исполнением единой теплоснабжающей организацией обязательств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3132486,3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1345250,9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2513656,5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1345250,9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2377298,7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1018650,9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1010590,2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1012399,6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1010590,2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1012399,6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136357,8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465517,3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резерва материальных ресурсов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нужд гражданской обороны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М3120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М3120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260805,2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132330,4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профилактике терроризма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14 1 05 80230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войскового казачьего общества"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728037,2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728037,2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121955,8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транспорта и дорожного хозяйства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S3680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92995,1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92995,1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20 1 03 10230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территорий, закрепленных за органами территориального общественного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384344,4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142962,6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Выплата дополнительного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материального обеспечения, доплаты к пенсиям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58680,6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57070,7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222283,3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правил землепользования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застройки муниципальных образований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01 W0080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18354213,9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11239949,3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8772098,8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372598,0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684491,9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379981,7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сооружений на них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174256,5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48444,1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61572,6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57939,6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155088,9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448185,3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1226649,8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1139477,5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240000,7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770455,0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467127,6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24 4 02 10100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24 4 03 10100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75670,9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05 М1100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E1 53050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38676,0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2478919,7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1338165,2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2478919,7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1338165,2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731116,2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731116,2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731116,2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447148,9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412648,9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412648,9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многофункционального спортивного комплекса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адресу: муниципальное образование городской округ город-курорт Сочи Краснодарский край, Адлерский внутригородской район, село Веселое,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Гусаровская</w:t>
            </w:r>
            <w:proofErr w:type="spellEnd"/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26 1 04 70009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26 1 04 70009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276192,2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63299,7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68763,4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57416,2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200545,8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94645,8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94645,8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26 1 06 70011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695205,5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281753,3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694670,5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281753,3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60845,3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33662,5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598821,9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204026,3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1352684,7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1166769,3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1162536,6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948806,4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838217,2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838498,7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946140,9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835832,1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836113,6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944605,7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834450,7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834732,2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908802,2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800529,8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800529,8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403878,3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231739,3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231610,4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87325,6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предупреждении и ликвидации последствий чрезвычайных ситуаций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федеральной территории "Сириус"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82948,1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бюджету администрации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64 1 01 00590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64 1 01 09010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305393,6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дополнительных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99 0 00 10160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99 0 00 10160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203665,4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782568">
        <w:tc>
          <w:tcPr>
            <w:tcW w:w="45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22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867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 И ПЛАНОВЫЙ ПЕРИОД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825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510"/>
        <w:gridCol w:w="397"/>
        <w:gridCol w:w="397"/>
        <w:gridCol w:w="405"/>
        <w:gridCol w:w="340"/>
        <w:gridCol w:w="397"/>
        <w:gridCol w:w="850"/>
        <w:gridCol w:w="510"/>
        <w:gridCol w:w="1303"/>
        <w:gridCol w:w="1303"/>
        <w:gridCol w:w="1304"/>
      </w:tblGrid>
      <w:tr w:rsidR="00782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2568">
        <w:tc>
          <w:tcPr>
            <w:tcW w:w="51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46109458,5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30190518,8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26414762,0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2247195,3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2068122,8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2043104,6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1054780,6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825292,5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818989,6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574182,8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489690,3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485196,3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574182,8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489690,3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485196,3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559640,2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559640,2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559640,2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536842,4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452587,4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331280,8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231739,3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231610,4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87325,6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400272,0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395700,6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395700,6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260805,2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132330,4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653821,1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556332,3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370461,5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273109,3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204244,4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204244,4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24678607,0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12544088,5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8838641,7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255080,6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санаторно-курортного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146704,4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19268910,1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10994565,5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2359728,2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16779181,9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16779181,9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4614833,3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144720,8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1113010,5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1033367,1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1033367,1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1029353,8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3490212,4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1079837,6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1216484,9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1060250,9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1060250,9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1057084,6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984092,9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1057084,6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984092,9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770455,0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467127,6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714162,0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216976,2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216524,9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354291,2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1771313,5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984183,5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1211049,9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534628,4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258652,1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258652,1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628797,5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191799,2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599182,7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599182,7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248596,9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172220,4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172220,4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77231,0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8133853,0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8019486,1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8048480,8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8062095,1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7947200,0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7976194,7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2402451,4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2415917,4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2418192,9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2402181,4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2415647,4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2417922,9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2402181,4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2415647,4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2417922,9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2391049,3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2404488,3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2406735,7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667335,6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673964,7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667335,6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673964,7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214392,2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214392,2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4291993,8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4088264,7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4162450,9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4288897,7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4085168,6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4159354,8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4288897,7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4085168,6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4159354,8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3638920,6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3410230,8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3417243,1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231614,7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231614,7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-центра) в школьной библиотеке" МОАУ гимназии N 8 г.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"Центр Открытого пространства" МОБУ СОШ N 18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Мачуленко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Антона Семеновича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"Школьный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МОБУ СОШ N 65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Турчинского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Адама Петровича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599464,9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612661,7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693097,0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699714,6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699580,7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699580,7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610332,1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447390,4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447390,4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123920,3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667935,3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743593,0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744232,9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589862,0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688503,8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689335,5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589862,0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688503,8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689335,5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117598,5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54154,1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187672,8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77789,3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35867,9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1183449,3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1128704,2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1124690,8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227727,9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225382,9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233906,3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955721,4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889452,9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898876,9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765900,7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734613,2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744000,2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764715,8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734163,4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743550,4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764715,8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734163,4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743550,4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712845,4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 на реализацию проекта "Трансформация учреждений отрасли "Культура"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189820,7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681128,0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639679,1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681128,0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639679,1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531074,8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531074,8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531074,8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517819,8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493764,7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493764,7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им жилых помещений специализированного жилищного фонда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138295,3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113419,0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78176,3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субсидий физическим лицам на реализацию проектов в рамках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грантового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конкурса молодежных проектов "Сочиняй смыслы"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48783,5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3111688,9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966363,5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1098107,4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3042728,4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962907,5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"Транспортное обслуживание населения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724581,2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2318147,2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498565,5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2294570,5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1675740,7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1539382,9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96520,6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172674,4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172674,4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транспортную инфраструктуру городов-курортов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обществу с ограниченной ответственностью "Трасса")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799552,5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652975,8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651024,7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115198,6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367205,1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337044,0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336532,7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336532,7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181444,8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181444,8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181444,8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Гусаровская</w:t>
            </w:r>
            <w:proofErr w:type="spellEnd"/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32726,5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22674,1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16993,6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912097,4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577622,3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572660,6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116943,9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117074,7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119466,0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119466,0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114410,7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114410,7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114410,7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расходных обязательств муниципальных образований Краснодарского края по участию в предупреждении чрезвычайных ситуаций,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559188,4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527685,8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526833,5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526833,5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162215,1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156215,1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156215,1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177650,8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164909,3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18046,9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31873,8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20471,9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654486,4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559146,7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536281,3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81165,7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76019,9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174071,8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310485,1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171914,8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284844,7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284503,8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284503,8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117478,2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117478,2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117478,2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39087,5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13731,8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77840,6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49940,6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12076,4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28638,9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11118,8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11114,5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денежная выплата при рождении ребенка отдельным категориям граждан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58292,7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924048,2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834847,8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800508,0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72843,9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ситуаций,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225452,6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544747,0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519630,4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519630,4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519630,4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327019,7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37480,1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14036,2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55432,9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22217,7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реализации проектов комплексного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782568"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317086,5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825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4065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247"/>
        <w:gridCol w:w="1304"/>
        <w:gridCol w:w="1077"/>
      </w:tblGrid>
      <w:tr w:rsidR="00782568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82568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2568">
        <w:tc>
          <w:tcPr>
            <w:tcW w:w="5443" w:type="dxa"/>
            <w:tcBorders>
              <w:top w:val="single" w:sz="4" w:space="0" w:color="auto"/>
            </w:tcBorders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3412881,6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2182881,6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544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30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7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5443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247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148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2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8256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782568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365 дней)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</w:tr>
      <w:tr w:rsidR="00782568">
        <w:tc>
          <w:tcPr>
            <w:tcW w:w="7597" w:type="dxa"/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31"/>
        <w:gridCol w:w="1417"/>
      </w:tblGrid>
      <w:tr w:rsidR="00782568"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782568"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612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1142570,0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ценные бумаги, всего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5 лет)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2568">
        <w:tc>
          <w:tcPr>
            <w:tcW w:w="6123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235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825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782568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782568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78256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82568">
        <w:tc>
          <w:tcPr>
            <w:tcW w:w="59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825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782568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782568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5669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302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78256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782568">
        <w:tc>
          <w:tcPr>
            <w:tcW w:w="771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77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2568">
        <w:tc>
          <w:tcPr>
            <w:tcW w:w="7710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782568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782568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5896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8">
        <w:tc>
          <w:tcPr>
            <w:tcW w:w="5896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2568">
        <w:tc>
          <w:tcPr>
            <w:tcW w:w="5896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347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7825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7825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782568">
        <w:tc>
          <w:tcPr>
            <w:tcW w:w="510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782568" w:rsidRDefault="00782568" w:rsidP="00782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782568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782568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782568">
        <w:tc>
          <w:tcPr>
            <w:tcW w:w="5669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82568" w:rsidRDefault="00782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568" w:rsidRDefault="00782568" w:rsidP="007825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F38F4" w:rsidRDefault="002F38F4">
      <w:bookmarkStart w:id="19" w:name="_GoBack"/>
      <w:bookmarkEnd w:id="19"/>
    </w:p>
    <w:sectPr w:rsidR="002F38F4" w:rsidSect="007D01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68"/>
    <w:rsid w:val="002F38F4"/>
    <w:rsid w:val="007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0AC0-C642-4AB4-A5A2-CA3C7CF4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E6992EB79865DC67FFFCF97CE494A281F2D20C04E510948F70DA941BBA55E948018B1AFBD92C7AB30D453E994646FCB483C933845673DFAF4478iFzDN" TargetMode="External"/><Relationship Id="rId21" Type="http://schemas.openxmlformats.org/officeDocument/2006/relationships/hyperlink" Target="consultantplus://offline/ref=2FE6992EB79865DC67FFFCF97CE494A281F2D20C04EB12908370DA941BBA55E948018B1AFBD92C7AB30D4637994646FCB483C933845673DFAF4478iFzDN" TargetMode="External"/><Relationship Id="rId42" Type="http://schemas.openxmlformats.org/officeDocument/2006/relationships/hyperlink" Target="consultantplus://offline/ref=2FE6992EB79865DC67FFE2F46A88C9A687FC880307EF1DC3D62F81C94CB35FBE0F4ED25CB7D42A71E75C00629F1211A6E187D7379A54i7z9N" TargetMode="External"/><Relationship Id="rId47" Type="http://schemas.openxmlformats.org/officeDocument/2006/relationships/hyperlink" Target="consultantplus://offline/ref=2FE6992EB79865DC67FFFCF97CE494A281F2D20C04E514948B70DA941BBA55E948018B1AFBD92C7AB30D4634994646FCB483C933845673DFAF4478iFzDN" TargetMode="External"/><Relationship Id="rId63" Type="http://schemas.openxmlformats.org/officeDocument/2006/relationships/hyperlink" Target="consultantplus://offline/ref=2FE6992EB79865DC67FFFCF97CE494A281F2D20C04E510948F70DA941BBA55E948018B1AFBD92C7AB30D4633994646FCB483C933845673DFAF4478iFzDN" TargetMode="External"/><Relationship Id="rId68" Type="http://schemas.openxmlformats.org/officeDocument/2006/relationships/hyperlink" Target="consultantplus://offline/ref=2FE6992EB79865DC67FFE2F46A88C9A687FC880307EF1DC3D62F81C94CB35FBE0F4ED258BFD72C7EB1061066D6471AB8E790C93C84547AC3iAzEN" TargetMode="External"/><Relationship Id="rId84" Type="http://schemas.openxmlformats.org/officeDocument/2006/relationships/hyperlink" Target="consultantplus://offline/ref=2D80F4B026352148C2230AC1FD4F598BFB6B25C63E5875AB6D3B9D0D7F0987CAB151B4964DB1F9B5625AFC445FB60B86CD92377D9EFBB9FD74DDA2j8z1N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2FE6992EB79865DC67FFE2F46A88C9A687F88C0205EB1DC3D62F81C94CB35FBE0F4ED258BFD42A72B7061066D6471AB8E790C93C84547AC3iAzEN" TargetMode="External"/><Relationship Id="rId11" Type="http://schemas.openxmlformats.org/officeDocument/2006/relationships/hyperlink" Target="consultantplus://offline/ref=2FE6992EB79865DC67FFFCF97CE494A281F2D20C04E510948F70DA941BBA55E948018B1AFBD92C7AB30D4431994646FCB483C933845673DFAF4478iFzDN" TargetMode="External"/><Relationship Id="rId32" Type="http://schemas.openxmlformats.org/officeDocument/2006/relationships/hyperlink" Target="consultantplus://offline/ref=2FE6992EB79865DC67FFFCF97CE494A281F2D20C04E514948B70DA941BBA55E948018B1AFBD92C7AB30D4637994646FCB483C933845673DFAF4478iFzDN" TargetMode="External"/><Relationship Id="rId37" Type="http://schemas.openxmlformats.org/officeDocument/2006/relationships/hyperlink" Target="consultantplus://offline/ref=2FE6992EB79865DC67FFFCF97CE494A281F2D20C04E510948F70DA941BBA55E948018B1AFBD92C7AB30D4637994646FCB483C933845673DFAF4478iFzDN" TargetMode="External"/><Relationship Id="rId53" Type="http://schemas.openxmlformats.org/officeDocument/2006/relationships/hyperlink" Target="consultantplus://offline/ref=2FE6992EB79865DC67FFE2F46A88C9A687FC880307EF1DC3D62F81C94CB35FBE0F4ED258BFD7287DB6061066D6471AB8E790C93C84547AC3iAzEN" TargetMode="External"/><Relationship Id="rId58" Type="http://schemas.openxmlformats.org/officeDocument/2006/relationships/hyperlink" Target="consultantplus://offline/ref=2FE6992EB79865DC67FFFCF97CE494A281F2D20C04E514948B70DA941BBA55E948018B1AFBD92C7AB30D4736994646FCB483C933845673DFAF4478iFzDN" TargetMode="External"/><Relationship Id="rId74" Type="http://schemas.openxmlformats.org/officeDocument/2006/relationships/hyperlink" Target="consultantplus://offline/ref=2FE6992EB79865DC67FFFCF97CE494A281F2D20C04EB1F928D70DA941BBA55E948018B1AFBD92C7AB30D443F994646FCB483C933845673DFAF4478iFzDN" TargetMode="External"/><Relationship Id="rId79" Type="http://schemas.openxmlformats.org/officeDocument/2006/relationships/hyperlink" Target="consultantplus://offline/ref=2FE6992EB79865DC67FFFCF97CE494A281F2D20C04E510948F70DA941BBA55E948018B1AFBD92C7AB30D4631994646FCB483C933845673DFAF4478iFzDN" TargetMode="External"/><Relationship Id="rId5" Type="http://schemas.openxmlformats.org/officeDocument/2006/relationships/hyperlink" Target="consultantplus://offline/ref=2FE6992EB79865DC67FFFCF97CE494A281F2D20C04EA1F968270DA941BBA55E948018B1AFBD92C7AB30D4431994646FCB483C933845673DFAF4478iFzDN" TargetMode="External"/><Relationship Id="rId14" Type="http://schemas.openxmlformats.org/officeDocument/2006/relationships/hyperlink" Target="consultantplus://offline/ref=2FE6992EB79865DC67FFE2F46A88C9A687F88C0205EB1DC3D62F81C94CB35FBE0F4ED258BFD52E71E75C00629F1211A6E187D7379A54i7z9N" TargetMode="External"/><Relationship Id="rId22" Type="http://schemas.openxmlformats.org/officeDocument/2006/relationships/hyperlink" Target="consultantplus://offline/ref=2FE6992EB79865DC67FFFCF97CE494A281F2D20C04E411978A70DA941BBA55E948018B1AFBD92C7AB30D4533994646FCB483C933845673DFAF4478iFzDN" TargetMode="External"/><Relationship Id="rId27" Type="http://schemas.openxmlformats.org/officeDocument/2006/relationships/hyperlink" Target="consultantplus://offline/ref=2FE6992EB79865DC67FFFCF97CE494A281F2D20C04EB10928370DA941BBA55E948018B1AFBD92C7AB30C4732994646FCB483C933845673DFAF4478iFzDN" TargetMode="External"/><Relationship Id="rId30" Type="http://schemas.openxmlformats.org/officeDocument/2006/relationships/hyperlink" Target="consultantplus://offline/ref=2FE6992EB79865DC67FFFCF97CE494A281F2D20C04E415918E70DA941BBA55E948018B1AFBD92C7AB30D4635994646FCB483C933845673DFAF4478iFzDN" TargetMode="External"/><Relationship Id="rId35" Type="http://schemas.openxmlformats.org/officeDocument/2006/relationships/hyperlink" Target="consultantplus://offline/ref=2FE6992EB79865DC67FFFCF97CE494A281F2D20C04E415918E70DA941BBA55E948018B1AFBD92C7AB30D4635994646FCB483C933845673DFAF4478iFzDN" TargetMode="External"/><Relationship Id="rId43" Type="http://schemas.openxmlformats.org/officeDocument/2006/relationships/hyperlink" Target="consultantplus://offline/ref=2FE6992EB79865DC67FFFCF97CE494A281F2D20C04E514948B70DA941BBA55E948018B1AFBD92C7AB30D4736994646FCB483C933845673DFAF4478iFzDN" TargetMode="External"/><Relationship Id="rId48" Type="http://schemas.openxmlformats.org/officeDocument/2006/relationships/hyperlink" Target="consultantplus://offline/ref=2FE6992EB79865DC67FFFCF97CE494A281F2D20C04E510948F70DA941BBA55E948018B1AFBD92C7AB30D4636994646FCB483C933845673DFAF4478iFzDN" TargetMode="External"/><Relationship Id="rId56" Type="http://schemas.openxmlformats.org/officeDocument/2006/relationships/hyperlink" Target="consultantplus://offline/ref=2FE6992EB79865DC67FFFCF97CE494A281F2D20C04E514948B70DA941BBA55E948018B1AFBD92C7AB30D4736994646FCB483C933845673DFAF4478iFzDN" TargetMode="External"/><Relationship Id="rId64" Type="http://schemas.openxmlformats.org/officeDocument/2006/relationships/hyperlink" Target="consultantplus://offline/ref=2FE6992EB79865DC67FFFCF97CE494A281F2D20C04EB10928370DA941BBA55E948018B1AFBD92C7AB30F4334994646FCB483C933845673DFAF4478iFzDN" TargetMode="External"/><Relationship Id="rId69" Type="http://schemas.openxmlformats.org/officeDocument/2006/relationships/hyperlink" Target="consultantplus://offline/ref=2FE6992EB79865DC67FFFCF97CE494A281F2D20C04E41E908E70DA941BBA55E948018B08FB81207AB513443E8C1017BAiEz2N" TargetMode="External"/><Relationship Id="rId77" Type="http://schemas.openxmlformats.org/officeDocument/2006/relationships/hyperlink" Target="consultantplus://offline/ref=2FE6992EB79865DC67FFFCF97CE494A281F2D20C04E510948F70DA941BBA55E948018B1AFBD92C7AB30D4632994646FCB483C933845673DFAF4478iFzDN" TargetMode="External"/><Relationship Id="rId8" Type="http://schemas.openxmlformats.org/officeDocument/2006/relationships/hyperlink" Target="consultantplus://offline/ref=2FE6992EB79865DC67FFFCF97CE494A281F2D20C04E415918E70DA941BBA55E948018B1AFBD92C7AB30D4431994646FCB483C933845673DFAF4478iFzDN" TargetMode="External"/><Relationship Id="rId51" Type="http://schemas.openxmlformats.org/officeDocument/2006/relationships/hyperlink" Target="consultantplus://offline/ref=2FE6992EB79865DC67FFFCF97CE494A281F2D20C04E411978A70DA941BBA55E948018B1AFBD92C7AB30D453F994646FCB483C933845673DFAF4478iFzDN" TargetMode="External"/><Relationship Id="rId72" Type="http://schemas.openxmlformats.org/officeDocument/2006/relationships/hyperlink" Target="consultantplus://offline/ref=2FE6992EB79865DC67FFFCF97CE494A281F2D20C04E41E908E70DA941BBA55E948018B08FB81207AB513443E8C1017BAiEz2N" TargetMode="External"/><Relationship Id="rId80" Type="http://schemas.openxmlformats.org/officeDocument/2006/relationships/hyperlink" Target="consultantplus://offline/ref=2FE6992EB79865DC67FFFCF97CE494A281F2D20C04E510948F70DA941BBA55E948018B1AFBD92C7AB30D4036994646FCB483C933845673DFAF4478iFzDN" TargetMode="External"/><Relationship Id="rId85" Type="http://schemas.openxmlformats.org/officeDocument/2006/relationships/hyperlink" Target="consultantplus://offline/ref=2D80F4B026352148C22314CCEB23048FFD637CCB315578FC3464C65028008D9DF61EEDD109B5FABE360AB81259E25CDC9896297980F9jBz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E6992EB79865DC67FFFCF97CE494A281F2D20C04E510948F70DA941BBA55E948018B1AFBD92C7AB30D4430994646FCB483C933845673DFAF4478iFzDN" TargetMode="External"/><Relationship Id="rId17" Type="http://schemas.openxmlformats.org/officeDocument/2006/relationships/hyperlink" Target="consultantplus://offline/ref=2FE6992EB79865DC67FFE2F46A88C9A687F88C0205EB1DC3D62F81C94CB35FBE0F4ED258BFD52E71E75C00629F1211A6E187D7379A54i7z9N" TargetMode="External"/><Relationship Id="rId25" Type="http://schemas.openxmlformats.org/officeDocument/2006/relationships/hyperlink" Target="consultantplus://offline/ref=2FE6992EB79865DC67FFFCF97CE494A281F2D20C04E514948B70DA941BBA55E948018B1AFBD92C7AB30D453E994646FCB483C933845673DFAF4478iFzDN" TargetMode="External"/><Relationship Id="rId33" Type="http://schemas.openxmlformats.org/officeDocument/2006/relationships/hyperlink" Target="consultantplus://offline/ref=2FE6992EB79865DC67FFFCF97CE494A281F2D20C04E510948F70DA941BBA55E948018B1AFBD92C7AB30D4637994646FCB483C933845673DFAF4478iFzDN" TargetMode="External"/><Relationship Id="rId38" Type="http://schemas.openxmlformats.org/officeDocument/2006/relationships/hyperlink" Target="consultantplus://offline/ref=2FE6992EB79865DC67FFFCF97CE494A281F2D20C04EB12908370DA941BBA55E948018B1AFBD92C7AB30D4635994646FCB483C933845673DFAF4478iFzDN" TargetMode="External"/><Relationship Id="rId46" Type="http://schemas.openxmlformats.org/officeDocument/2006/relationships/hyperlink" Target="consultantplus://offline/ref=2FE6992EB79865DC67FFFCF97CE494A281F2D20C04E514948B70DA941BBA55E948018B1AFBD92C7AB30D4636994646FCB483C933845673DFAF4478iFzDN" TargetMode="External"/><Relationship Id="rId59" Type="http://schemas.openxmlformats.org/officeDocument/2006/relationships/hyperlink" Target="consultantplus://offline/ref=2FE6992EB79865DC67FFFCF97CE494A281F2D20C04E514948B70DA941BBA55E948018B1AFBD92C7AB30D4736994646FCB483C933845673DFAF4478iFzDN" TargetMode="External"/><Relationship Id="rId67" Type="http://schemas.openxmlformats.org/officeDocument/2006/relationships/hyperlink" Target="consultantplus://offline/ref=2FE6992EB79865DC67FFE2F46A88C9A687FA8F030BE41DC3D62F81C94CB35FBE1D4E8A54BFD2337ABA13463790i1z1N" TargetMode="External"/><Relationship Id="rId20" Type="http://schemas.openxmlformats.org/officeDocument/2006/relationships/hyperlink" Target="consultantplus://offline/ref=2FE6992EB79865DC67FFFCF97CE494A281F2D20C04EA1F968270DA941BBA55E948018B1AFBD92C7AB30D4532994646FCB483C933845673DFAF4478iFzDN" TargetMode="External"/><Relationship Id="rId41" Type="http://schemas.openxmlformats.org/officeDocument/2006/relationships/hyperlink" Target="consultantplus://offline/ref=2FE6992EB79865DC67FFE2F46A88C9A687FC880307EF1DC3D62F81C94CB35FBE0F4ED25FB7D52C71E75C00629F1211A6E187D7379A54i7z9N" TargetMode="External"/><Relationship Id="rId54" Type="http://schemas.openxmlformats.org/officeDocument/2006/relationships/hyperlink" Target="consultantplus://offline/ref=2FE6992EB79865DC67FFFCF97CE494A281F2D20C04E510948F70DA941BBA55E948018B1AFBD92C7AB30D4634994646FCB483C933845673DFAF4478iFzDN" TargetMode="External"/><Relationship Id="rId62" Type="http://schemas.openxmlformats.org/officeDocument/2006/relationships/hyperlink" Target="consultantplus://offline/ref=2FE6992EB79865DC67FFFCF97CE494A281F2D20C04E514948B70DA941BBA55E948018B1AFBD92C7AB30D4633994646FCB483C933845673DFAF4478iFzDN" TargetMode="External"/><Relationship Id="rId70" Type="http://schemas.openxmlformats.org/officeDocument/2006/relationships/hyperlink" Target="consultantplus://offline/ref=2FE6992EB79865DC67FFE2F46A88C9A687FC880307EF1DC3D62F81C94CB35FBE0F4ED25ABED02B71E75C00629F1211A6E187D7379A54i7z9N" TargetMode="External"/><Relationship Id="rId75" Type="http://schemas.openxmlformats.org/officeDocument/2006/relationships/hyperlink" Target="consultantplus://offline/ref=2FE6992EB79865DC67FFFCF97CE494A281F2D20C04E411978A70DA941BBA55E948018B1AFBD92C7AB30D453E994646FCB483C933845673DFAF4478iFzDN" TargetMode="External"/><Relationship Id="rId83" Type="http://schemas.openxmlformats.org/officeDocument/2006/relationships/hyperlink" Target="consultantplus://offline/ref=2D80F4B026352148C22314CCEB23048FFD637CCB315578FC3464C65028008D9DF61EEDD109B5FABE360AB81259E25CDC9896297980F9jBz3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992EB79865DC67FFFCF97CE494A281F2D20C04EB12908370DA941BBA55E948018B1AFBD92C7AB30D4431994646FCB483C933845673DFAF4478iFzDN" TargetMode="External"/><Relationship Id="rId15" Type="http://schemas.openxmlformats.org/officeDocument/2006/relationships/hyperlink" Target="consultantplus://offline/ref=2FE6992EB79865DC67FFE2F46A88C9A687F88C0205EB1DC3D62F81C94CB35FBE0F4ED258BFD42A7DBB061066D6471AB8E790C93C84547AC3iAzEN" TargetMode="External"/><Relationship Id="rId23" Type="http://schemas.openxmlformats.org/officeDocument/2006/relationships/hyperlink" Target="consultantplus://offline/ref=2FE6992EB79865DC67FFFCF97CE494A281F2D20C04EA1F968270DA941BBA55E948018B1AFBD92C7AB30D4531994646FCB483C933845673DFAF4478iFzDN" TargetMode="External"/><Relationship Id="rId28" Type="http://schemas.openxmlformats.org/officeDocument/2006/relationships/hyperlink" Target="consultantplus://offline/ref=2FE6992EB79865DC67FFFCF97CE494A281F2D20C04EA1F968270DA941BBA55E948018B1AFBD92C7AB30D4530994646FCB483C933845673DFAF4478iFzDN" TargetMode="External"/><Relationship Id="rId36" Type="http://schemas.openxmlformats.org/officeDocument/2006/relationships/hyperlink" Target="consultantplus://offline/ref=2FE6992EB79865DC67FFFCF97CE494A281F2D20C04E514948B70DA941BBA55E948018B1AFBD92C7AB30D4637994646FCB483C933845673DFAF4478iFzDN" TargetMode="External"/><Relationship Id="rId49" Type="http://schemas.openxmlformats.org/officeDocument/2006/relationships/hyperlink" Target="consultantplus://offline/ref=2FE6992EB79865DC67FFFCF97CE494A281F2D20C04E914918B70DA941BBA55E948018B08FB81207AB513443E8C1017BAiEz2N" TargetMode="External"/><Relationship Id="rId57" Type="http://schemas.openxmlformats.org/officeDocument/2006/relationships/hyperlink" Target="consultantplus://offline/ref=2FE6992EB79865DC67FFFCF97CE494A281F2D20C04E514948B70DA941BBA55E948018B1AFBD92C7AB30D4736994646FCB483C933845673DFAF4478iFzDN" TargetMode="External"/><Relationship Id="rId10" Type="http://schemas.openxmlformats.org/officeDocument/2006/relationships/hyperlink" Target="consultantplus://offline/ref=2FE6992EB79865DC67FFFCF97CE494A281F2D20C04E514948B70DA941BBA55E948018B1AFBD92C7AB30D4431994646FCB483C933845673DFAF4478iFzDN" TargetMode="External"/><Relationship Id="rId31" Type="http://schemas.openxmlformats.org/officeDocument/2006/relationships/hyperlink" Target="consultantplus://offline/ref=2FE6992EB79865DC67FFFCF97CE494A281F2D20C04E411978A70DA941BBA55E948018B1AFBD92C7AB30D4532994646FCB483C933845673DFAF4478iFzDN" TargetMode="External"/><Relationship Id="rId44" Type="http://schemas.openxmlformats.org/officeDocument/2006/relationships/hyperlink" Target="consultantplus://offline/ref=2FE6992EB79865DC67FFFCF97CE494A281F2D20C04E411978A70DA941BBA55E948018B1AFBD92C7AB30D4531994646FCB483C933845673DFAF4478iFzDN" TargetMode="External"/><Relationship Id="rId52" Type="http://schemas.openxmlformats.org/officeDocument/2006/relationships/hyperlink" Target="consultantplus://offline/ref=2FE6992EB79865DC67FFFCF97CE494A281F2D20C04EB12908370DA941BBA55E948018B1AFBD92C7AB30D4630994646FCB483C933845673DFAF4478iFzDN" TargetMode="External"/><Relationship Id="rId60" Type="http://schemas.openxmlformats.org/officeDocument/2006/relationships/hyperlink" Target="consultantplus://offline/ref=2FE6992EB79865DC67FFFCF97CE494A281F2D20C04E514948B70DA941BBA55E948018B1AFBD92C7AB30D4736994646FCB483C933845673DFAF4478iFzDN" TargetMode="External"/><Relationship Id="rId65" Type="http://schemas.openxmlformats.org/officeDocument/2006/relationships/hyperlink" Target="consultantplus://offline/ref=2FE6992EB79865DC67FFFCF97CE494A281F2D20C04EA1F968270DA941BBA55E948018B1AFBD92C7AB30D453F994646FCB483C933845673DFAF4478iFzDN" TargetMode="External"/><Relationship Id="rId73" Type="http://schemas.openxmlformats.org/officeDocument/2006/relationships/hyperlink" Target="consultantplus://offline/ref=2FE6992EB79865DC67FFFCF97CE494A281F2D20C04EB12908370DA941BBA55E948018B1AFBD92C7AB30D4731994646FCB483C933845673DFAF4478iFzDN" TargetMode="External"/><Relationship Id="rId78" Type="http://schemas.openxmlformats.org/officeDocument/2006/relationships/hyperlink" Target="consultantplus://offline/ref=2FE6992EB79865DC67FFFCF97CE494A281F2D20C04EA1F968270DA941BBA55E948018B1AFBD92C7AB30D453E994646FCB483C933845673DFAF4478iFzDN" TargetMode="External"/><Relationship Id="rId81" Type="http://schemas.openxmlformats.org/officeDocument/2006/relationships/hyperlink" Target="consultantplus://offline/ref=2FE6992EB79865DC67FFFCF97CE494A281F2D20C04E510948F70DA941BBA55E948018B1AFBD92C7AB30D4032994646FCB483C933845673DFAF4478iFzDN" TargetMode="External"/><Relationship Id="rId86" Type="http://schemas.openxmlformats.org/officeDocument/2006/relationships/hyperlink" Target="consultantplus://offline/ref=28A6A8C284D3502AD85C6210B9BB9553FC737773DB182EDAFDB281C6E028FF0E9D2436D7C77C7496A7CDFC570BF08E1B65383BBA9642CAF5391E6ElCz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E6992EB79865DC67FFFCF97CE494A281F2D20C04E411978A70DA941BBA55E948018B1AFBD92C7AB30D4431994646FCB483C933845673DFAF4478iFzDN" TargetMode="External"/><Relationship Id="rId13" Type="http://schemas.openxmlformats.org/officeDocument/2006/relationships/hyperlink" Target="consultantplus://offline/ref=2FE6992EB79865DC67FFFCF97CE494A281F2D20C04E415918E70DA941BBA55E948018B1AFBD92C7AB30D453E994646FCB483C933845673DFAF4478iFzDN" TargetMode="External"/><Relationship Id="rId18" Type="http://schemas.openxmlformats.org/officeDocument/2006/relationships/hyperlink" Target="consultantplus://offline/ref=2FE6992EB79865DC67FFE2F46A88C9A687F88C0205EB1DC3D62F81C94CB35FBE0F4ED258BFD42A7DBB061066D6471AB8E790C93C84547AC3iAzEN" TargetMode="External"/><Relationship Id="rId39" Type="http://schemas.openxmlformats.org/officeDocument/2006/relationships/hyperlink" Target="consultantplus://offline/ref=2FE6992EB79865DC67FFE2F46A88C9A687FC880307EF1DC3D62F81C94CB35FBE0F4ED25FB7D52C71E75C00629F1211A6E187D7379A54i7z9N" TargetMode="External"/><Relationship Id="rId34" Type="http://schemas.openxmlformats.org/officeDocument/2006/relationships/hyperlink" Target="consultantplus://offline/ref=2FE6992EB79865DC67FFFCF97CE494A281F2D20C04EB12908370DA941BBA55E948018B1AFBD92C7AB30D4635994646FCB483C933845673DFAF4478iFzDN" TargetMode="External"/><Relationship Id="rId50" Type="http://schemas.openxmlformats.org/officeDocument/2006/relationships/hyperlink" Target="consultantplus://offline/ref=2FE6992EB79865DC67FFE2F46A88C9A687FC880307EF1DC3D62F81C94CB35FBE0F4ED258BFD72E73B6061066D6471AB8E790C93C84547AC3iAzEN" TargetMode="External"/><Relationship Id="rId55" Type="http://schemas.openxmlformats.org/officeDocument/2006/relationships/hyperlink" Target="consultantplus://offline/ref=2FE6992EB79865DC67FFFCF97CE494A281F2D20C04E511958A70DA941BBA55E948018B08FB81207AB513443E8C1017BAiEz2N" TargetMode="External"/><Relationship Id="rId76" Type="http://schemas.openxmlformats.org/officeDocument/2006/relationships/hyperlink" Target="consultantplus://offline/ref=2FE6992EB79865DC67FFFCF97CE494A281F2D20C04E514948B70DA941BBA55E948018B1AFBD92C7AB30D463E994646FCB483C933845673DFAF4478iFzDN" TargetMode="External"/><Relationship Id="rId7" Type="http://schemas.openxmlformats.org/officeDocument/2006/relationships/hyperlink" Target="consultantplus://offline/ref=2FE6992EB79865DC67FFFCF97CE494A281F2D20C04EB1F928D70DA941BBA55E948018B1AFBD92C7AB30D4431994646FCB483C933845673DFAF4478iFzDN" TargetMode="External"/><Relationship Id="rId71" Type="http://schemas.openxmlformats.org/officeDocument/2006/relationships/hyperlink" Target="consultantplus://offline/ref=2FE6992EB79865DC67FFE2F46A88C9A687FC880307EF1DC3D62F81C94CB35FBE0F4ED258BFD72979B0061066D6471AB8E790C93C84547AC3iAz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E6992EB79865DC67FFFCF97CE494A281F2D20C04EB12908370DA941BBA55E948018B1AFBD92C7AB30D4635994646FCB483C933845673DFAF4478iFzDN" TargetMode="External"/><Relationship Id="rId24" Type="http://schemas.openxmlformats.org/officeDocument/2006/relationships/hyperlink" Target="consultantplus://offline/ref=2FE6992EB79865DC67FFFCF97CE494A281F2D20C04EB12908370DA941BBA55E948018B1AFBD92C7AB30D4636994646FCB483C933845673DFAF4478iFzDN" TargetMode="External"/><Relationship Id="rId40" Type="http://schemas.openxmlformats.org/officeDocument/2006/relationships/hyperlink" Target="consultantplus://offline/ref=2FE6992EB79865DC67FFE2F46A88C9A687FC880307EF1DC3D62F81C94CB35FBE0F4ED25CB7D42A71E75C00629F1211A6E187D7379A54i7z9N" TargetMode="External"/><Relationship Id="rId45" Type="http://schemas.openxmlformats.org/officeDocument/2006/relationships/hyperlink" Target="consultantplus://offline/ref=2FE6992EB79865DC67FFFCF97CE494A281F2D20C04EB12908370DA941BBA55E948018B1AFBD92C7AB30D4631994646FCB483C933845673DFAF4478iFzDN" TargetMode="External"/><Relationship Id="rId66" Type="http://schemas.openxmlformats.org/officeDocument/2006/relationships/hyperlink" Target="consultantplus://offline/ref=2FE6992EB79865DC67FFFCF97CE494A281F2D20C04E415918E70DA941BBA55E948018B1AFBD92C7AB30D4634994646FCB483C933845673DFAF4478iFzDN" TargetMode="External"/><Relationship Id="rId87" Type="http://schemas.openxmlformats.org/officeDocument/2006/relationships/hyperlink" Target="consultantplus://offline/ref=28A6A8C284D3502AD85C6210B9BB9553FC737773DB182EDAFDB281C6E028FF0E9D2436D7C77C7496A7CDFD5D0BF08E1B65383BBA9642CAF5391E6ElCzCN" TargetMode="External"/><Relationship Id="rId61" Type="http://schemas.openxmlformats.org/officeDocument/2006/relationships/hyperlink" Target="consultantplus://offline/ref=2FE6992EB79865DC67FFE2F46A88C9A687FC880307EF1DC3D62F81C94CB35FBE0F4ED25CBFD32D71E75C00629F1211A6E187D7379A54i7z9N" TargetMode="External"/><Relationship Id="rId82" Type="http://schemas.openxmlformats.org/officeDocument/2006/relationships/hyperlink" Target="consultantplus://offline/ref=2FE6992EB79865DC67FFFCF97CE494A281F2D20C04E510948F70DA941BBA55E948018B1AFBD92C7AB30D4235994646FCB483C933845673DFAF4478iFzDN" TargetMode="External"/><Relationship Id="rId19" Type="http://schemas.openxmlformats.org/officeDocument/2006/relationships/hyperlink" Target="consultantplus://offline/ref=2FE6992EB79865DC67FFE2F46A88C9A687F88C0205EB1DC3D62F81C94CB35FBE0F4ED258BFD42A72B7061066D6471AB8E790C93C84547AC3iA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333</Pages>
  <Words>79536</Words>
  <Characters>453360</Characters>
  <Application>Microsoft Office Word</Application>
  <DocSecurity>0</DocSecurity>
  <Lines>3778</Lines>
  <Paragraphs>1063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Пигунов</dc:creator>
  <cp:keywords/>
  <dc:description/>
  <cp:lastModifiedBy>Роман В. Пигунов</cp:lastModifiedBy>
  <cp:revision>1</cp:revision>
  <dcterms:created xsi:type="dcterms:W3CDTF">2023-09-06T13:51:00Z</dcterms:created>
  <dcterms:modified xsi:type="dcterms:W3CDTF">2023-09-06T13:56:00Z</dcterms:modified>
</cp:coreProperties>
</file>