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066" w:rsidRDefault="008A0066" w:rsidP="008A0066">
      <w:pPr>
        <w:autoSpaceDE w:val="0"/>
        <w:autoSpaceDN w:val="0"/>
        <w:adjustRightInd w:val="0"/>
        <w:spacing w:after="0" w:afterAutospacing="0"/>
        <w:outlineLvl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Подготовлено из информационной системы </w:t>
      </w:r>
      <w:proofErr w:type="spellStart"/>
      <w:r>
        <w:rPr>
          <w:rFonts w:ascii="Courier New" w:hAnsi="Courier New" w:cs="Courier New"/>
          <w:sz w:val="16"/>
          <w:szCs w:val="16"/>
        </w:rPr>
        <w:t>Консультант+</w:t>
      </w:r>
      <w:proofErr w:type="spellEnd"/>
    </w:p>
    <w:p w:rsidR="008A0066" w:rsidRDefault="008A0066" w:rsidP="008A0066">
      <w:pPr>
        <w:autoSpaceDE w:val="0"/>
        <w:autoSpaceDN w:val="0"/>
        <w:adjustRightInd w:val="0"/>
        <w:spacing w:after="0" w:afterAutospacing="0"/>
        <w:outlineLvl w:val="0"/>
        <w:rPr>
          <w:rFonts w:ascii="Courier New" w:hAnsi="Courier New" w:cs="Courier New"/>
          <w:sz w:val="16"/>
          <w:szCs w:val="16"/>
        </w:rPr>
      </w:pPr>
    </w:p>
    <w:p w:rsidR="008A0066" w:rsidRDefault="008A0066" w:rsidP="008A0066">
      <w:pPr>
        <w:pStyle w:val="ConsPlusNormal"/>
        <w:jc w:val="center"/>
        <w:outlineLvl w:val="0"/>
        <w:rPr>
          <w:b/>
          <w:bCs/>
        </w:rPr>
      </w:pPr>
    </w:p>
    <w:p w:rsidR="008A0066" w:rsidRDefault="008A0066" w:rsidP="008A0066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АДМИНИСТРАЦИЯ ГОРОДА СОЧИ КРАСНОДАРСКОГО КРАЯ</w:t>
      </w:r>
    </w:p>
    <w:p w:rsidR="008A0066" w:rsidRDefault="008A0066" w:rsidP="008A0066">
      <w:pPr>
        <w:pStyle w:val="ConsPlusNormal"/>
        <w:jc w:val="center"/>
        <w:rPr>
          <w:b/>
          <w:bCs/>
        </w:rPr>
      </w:pPr>
    </w:p>
    <w:p w:rsidR="008A0066" w:rsidRDefault="008A0066" w:rsidP="008A0066">
      <w:pPr>
        <w:pStyle w:val="ConsPlusNormal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8A0066" w:rsidRDefault="008A0066" w:rsidP="008A0066">
      <w:pPr>
        <w:pStyle w:val="ConsPlusNormal"/>
        <w:jc w:val="center"/>
        <w:rPr>
          <w:b/>
          <w:bCs/>
        </w:rPr>
      </w:pPr>
      <w:r>
        <w:rPr>
          <w:b/>
          <w:bCs/>
        </w:rPr>
        <w:t>от 18 февраля 2013 г. N 260</w:t>
      </w:r>
    </w:p>
    <w:p w:rsidR="008A0066" w:rsidRDefault="008A0066" w:rsidP="008A0066">
      <w:pPr>
        <w:pStyle w:val="ConsPlusNormal"/>
        <w:jc w:val="center"/>
        <w:rPr>
          <w:b/>
          <w:bCs/>
        </w:rPr>
      </w:pPr>
    </w:p>
    <w:p w:rsidR="008A0066" w:rsidRDefault="008A0066" w:rsidP="008A0066">
      <w:pPr>
        <w:pStyle w:val="ConsPlusNormal"/>
        <w:jc w:val="center"/>
        <w:rPr>
          <w:b/>
          <w:bCs/>
        </w:rPr>
      </w:pPr>
      <w:r>
        <w:rPr>
          <w:b/>
          <w:bCs/>
        </w:rPr>
        <w:t>ОБ УТВЕРЖДЕНИИ</w:t>
      </w:r>
    </w:p>
    <w:p w:rsidR="008A0066" w:rsidRDefault="008A0066" w:rsidP="008A0066">
      <w:pPr>
        <w:pStyle w:val="ConsPlusNormal"/>
        <w:jc w:val="center"/>
        <w:rPr>
          <w:b/>
          <w:bCs/>
        </w:rPr>
      </w:pPr>
      <w:r>
        <w:rPr>
          <w:b/>
          <w:bCs/>
        </w:rPr>
        <w:t>ПОРЯДКА ВЕДЕНИЯ РЕЕСТРА РАСХОДНЫХ ОБЯЗАТЕЛЬСТВ</w:t>
      </w:r>
    </w:p>
    <w:p w:rsidR="008A0066" w:rsidRDefault="008A0066" w:rsidP="008A0066">
      <w:pPr>
        <w:pStyle w:val="ConsPlusNormal"/>
        <w:jc w:val="center"/>
        <w:rPr>
          <w:b/>
          <w:bCs/>
        </w:rPr>
      </w:pPr>
      <w:r>
        <w:rPr>
          <w:b/>
          <w:bCs/>
        </w:rPr>
        <w:t>ГОРОДА СОЧИ</w:t>
      </w:r>
    </w:p>
    <w:p w:rsidR="008A0066" w:rsidRDefault="008A0066" w:rsidP="008A0066">
      <w:pPr>
        <w:pStyle w:val="ConsPlusNormal"/>
        <w:jc w:val="center"/>
      </w:pPr>
    </w:p>
    <w:p w:rsidR="008A0066" w:rsidRDefault="008A0066" w:rsidP="008A0066">
      <w:pPr>
        <w:pStyle w:val="ConsPlusNormal"/>
        <w:jc w:val="center"/>
      </w:pPr>
      <w:proofErr w:type="gramStart"/>
      <w:r>
        <w:t xml:space="preserve">(в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администрации г. Сочи</w:t>
      </w:r>
      <w:proofErr w:type="gramEnd"/>
    </w:p>
    <w:p w:rsidR="008A0066" w:rsidRDefault="008A0066" w:rsidP="008A0066">
      <w:pPr>
        <w:pStyle w:val="ConsPlusNormal"/>
        <w:jc w:val="center"/>
      </w:pPr>
      <w:r>
        <w:t>от 11.06.2013 N 1150)</w:t>
      </w:r>
    </w:p>
    <w:p w:rsidR="008A0066" w:rsidRDefault="008A0066" w:rsidP="008A0066">
      <w:pPr>
        <w:pStyle w:val="ConsPlusNormal"/>
        <w:jc w:val="center"/>
      </w:pPr>
    </w:p>
    <w:p w:rsidR="008A0066" w:rsidRDefault="008A0066" w:rsidP="008A0066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87</w:t>
        </w:r>
      </w:hyperlink>
      <w:r>
        <w:t xml:space="preserve"> Бюджетного кодекса Российской Федерации постановляю:</w:t>
      </w:r>
    </w:p>
    <w:p w:rsidR="008A0066" w:rsidRDefault="008A0066" w:rsidP="008A0066">
      <w:pPr>
        <w:pStyle w:val="ConsPlusNormal"/>
        <w:ind w:firstLine="540"/>
        <w:jc w:val="both"/>
      </w:pPr>
      <w:r>
        <w:t xml:space="preserve">1. Утвердить </w:t>
      </w:r>
      <w:hyperlink w:anchor="Par34" w:history="1">
        <w:r>
          <w:rPr>
            <w:color w:val="0000FF"/>
          </w:rPr>
          <w:t>Положение</w:t>
        </w:r>
      </w:hyperlink>
      <w:r>
        <w:t xml:space="preserve"> о порядке ведения реестра расходных обязательств города Сочи (прилагается).</w:t>
      </w:r>
    </w:p>
    <w:p w:rsidR="008A0066" w:rsidRDefault="008A0066" w:rsidP="008A0066">
      <w:pPr>
        <w:pStyle w:val="ConsPlusNormal"/>
        <w:ind w:firstLine="540"/>
        <w:jc w:val="both"/>
      </w:pPr>
      <w:r>
        <w:t>2. Ведение реестра расходных обязательств города Сочи возложить на управление по финансам, бюджету и контролю администрации города Сочи (</w:t>
      </w:r>
      <w:proofErr w:type="spellStart"/>
      <w:r>
        <w:t>Щербинин</w:t>
      </w:r>
      <w:proofErr w:type="spellEnd"/>
      <w:r>
        <w:t>).</w:t>
      </w:r>
    </w:p>
    <w:p w:rsidR="008A0066" w:rsidRDefault="008A0066" w:rsidP="008A0066">
      <w:pPr>
        <w:pStyle w:val="ConsPlusNormal"/>
        <w:ind w:firstLine="540"/>
        <w:jc w:val="both"/>
      </w:pPr>
      <w:r>
        <w:t xml:space="preserve">3. Главным распорядителям средств бюджета города Сочи ежегодно осуществлять ведение </w:t>
      </w:r>
      <w:proofErr w:type="gramStart"/>
      <w:r>
        <w:t>реестра расходных обязательств средств бюджета города</w:t>
      </w:r>
      <w:proofErr w:type="gramEnd"/>
      <w:r>
        <w:t xml:space="preserve"> и представлять в установленные сроки в управление по финансам, бюджету и контролю администрации города Сочи предварительный, плановый и уточненный реестры расходных обязательств.</w:t>
      </w:r>
    </w:p>
    <w:p w:rsidR="008A0066" w:rsidRDefault="008A0066" w:rsidP="008A0066">
      <w:pPr>
        <w:pStyle w:val="ConsPlusNormal"/>
        <w:ind w:firstLine="540"/>
        <w:jc w:val="both"/>
      </w:pPr>
      <w:r>
        <w:t xml:space="preserve">4. Признать утратившим силу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администрации города Сочи от 08.04.2010 N 378 "Об утверждении </w:t>
      </w:r>
      <w:proofErr w:type="gramStart"/>
      <w:r>
        <w:t>Порядка ведения реестра расходных обязательств города Сочи</w:t>
      </w:r>
      <w:proofErr w:type="gramEnd"/>
      <w:r>
        <w:t>".</w:t>
      </w:r>
    </w:p>
    <w:p w:rsidR="008A0066" w:rsidRDefault="008A0066" w:rsidP="008A0066">
      <w:pPr>
        <w:pStyle w:val="ConsPlusNormal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города Сочи, начальника управления по финансам, бюджету и контролю администрации города </w:t>
      </w:r>
      <w:proofErr w:type="spellStart"/>
      <w:r>
        <w:t>С.И.Щербинина</w:t>
      </w:r>
      <w:proofErr w:type="spellEnd"/>
      <w:r>
        <w:t>.</w:t>
      </w:r>
    </w:p>
    <w:p w:rsidR="008A0066" w:rsidRDefault="008A0066" w:rsidP="008A0066">
      <w:pPr>
        <w:pStyle w:val="ConsPlusNormal"/>
        <w:ind w:firstLine="540"/>
        <w:jc w:val="both"/>
      </w:pPr>
      <w:r>
        <w:t xml:space="preserve">6. Управлению информационных ресурсов администрации города Сочи (Григорьева) </w:t>
      </w:r>
      <w:proofErr w:type="gramStart"/>
      <w:r>
        <w:t>разместить Постановление</w:t>
      </w:r>
      <w:proofErr w:type="gramEnd"/>
      <w:r>
        <w:t xml:space="preserve"> на официальном сайте администрации города Сочи в сети "Интернет".</w:t>
      </w:r>
    </w:p>
    <w:p w:rsidR="008A0066" w:rsidRDefault="008A0066" w:rsidP="008A0066">
      <w:pPr>
        <w:pStyle w:val="ConsPlusNormal"/>
        <w:ind w:firstLine="540"/>
        <w:jc w:val="both"/>
      </w:pPr>
      <w:r>
        <w:t>7. Настоящее Постановление вступает в силу со дня его подписания.</w:t>
      </w:r>
    </w:p>
    <w:p w:rsidR="008A0066" w:rsidRDefault="008A0066" w:rsidP="008A0066">
      <w:pPr>
        <w:pStyle w:val="ConsPlusNormal"/>
        <w:jc w:val="right"/>
      </w:pPr>
    </w:p>
    <w:p w:rsidR="008A0066" w:rsidRDefault="008A0066" w:rsidP="008A0066">
      <w:pPr>
        <w:pStyle w:val="ConsPlusNormal"/>
        <w:jc w:val="right"/>
      </w:pPr>
      <w:r>
        <w:t>Глава города Сочи</w:t>
      </w:r>
    </w:p>
    <w:p w:rsidR="008A0066" w:rsidRDefault="008A0066" w:rsidP="008A0066">
      <w:pPr>
        <w:pStyle w:val="ConsPlusNormal"/>
        <w:jc w:val="right"/>
      </w:pPr>
      <w:r>
        <w:t>А.Н.ПАХОМОВ</w:t>
      </w:r>
    </w:p>
    <w:p w:rsidR="008A0066" w:rsidRDefault="008A0066" w:rsidP="008A0066">
      <w:pPr>
        <w:pStyle w:val="ConsPlusNormal"/>
        <w:jc w:val="right"/>
      </w:pPr>
    </w:p>
    <w:p w:rsidR="008A0066" w:rsidRDefault="008A0066" w:rsidP="008A0066">
      <w:pPr>
        <w:pStyle w:val="ConsPlusNormal"/>
        <w:jc w:val="right"/>
      </w:pPr>
    </w:p>
    <w:p w:rsidR="008A0066" w:rsidRDefault="008A0066" w:rsidP="008A0066">
      <w:pPr>
        <w:pStyle w:val="ConsPlusNormal"/>
        <w:jc w:val="right"/>
      </w:pPr>
    </w:p>
    <w:p w:rsidR="008A0066" w:rsidRDefault="008A0066" w:rsidP="008A0066">
      <w:pPr>
        <w:pStyle w:val="ConsPlusNormal"/>
        <w:jc w:val="right"/>
      </w:pPr>
    </w:p>
    <w:p w:rsidR="008A0066" w:rsidRDefault="008A0066" w:rsidP="008A0066">
      <w:pPr>
        <w:pStyle w:val="ConsPlusNormal"/>
        <w:jc w:val="right"/>
      </w:pPr>
    </w:p>
    <w:p w:rsidR="008A0066" w:rsidRDefault="008A0066" w:rsidP="008A0066">
      <w:pPr>
        <w:pStyle w:val="ConsPlusNormal"/>
        <w:jc w:val="right"/>
        <w:outlineLvl w:val="0"/>
      </w:pPr>
      <w:r>
        <w:t>Приложение</w:t>
      </w:r>
    </w:p>
    <w:p w:rsidR="008A0066" w:rsidRDefault="008A0066" w:rsidP="008A0066">
      <w:pPr>
        <w:pStyle w:val="ConsPlusNormal"/>
        <w:jc w:val="right"/>
      </w:pPr>
      <w:r>
        <w:t>к Постановлению</w:t>
      </w:r>
    </w:p>
    <w:p w:rsidR="008A0066" w:rsidRDefault="008A0066" w:rsidP="008A0066">
      <w:pPr>
        <w:pStyle w:val="ConsPlusNormal"/>
        <w:jc w:val="right"/>
      </w:pPr>
      <w:r>
        <w:t>администрации города Сочи</w:t>
      </w:r>
    </w:p>
    <w:p w:rsidR="008A0066" w:rsidRDefault="008A0066" w:rsidP="008A0066">
      <w:pPr>
        <w:pStyle w:val="ConsPlusNormal"/>
        <w:jc w:val="right"/>
      </w:pPr>
      <w:r>
        <w:t>Краснодарского края</w:t>
      </w:r>
    </w:p>
    <w:p w:rsidR="008A0066" w:rsidRDefault="008A0066" w:rsidP="008A0066">
      <w:pPr>
        <w:pStyle w:val="ConsPlusNormal"/>
        <w:jc w:val="right"/>
      </w:pPr>
      <w:r>
        <w:t>от 18.02.2013 N 260</w:t>
      </w:r>
    </w:p>
    <w:p w:rsidR="008A0066" w:rsidRDefault="008A0066" w:rsidP="008A0066">
      <w:pPr>
        <w:pStyle w:val="ConsPlusNormal"/>
        <w:jc w:val="right"/>
      </w:pPr>
    </w:p>
    <w:p w:rsidR="008A0066" w:rsidRDefault="008A0066" w:rsidP="008A0066">
      <w:pPr>
        <w:pStyle w:val="ConsPlusNormal"/>
        <w:jc w:val="center"/>
        <w:rPr>
          <w:b/>
          <w:bCs/>
        </w:rPr>
      </w:pPr>
      <w:bookmarkStart w:id="0" w:name="Par34"/>
      <w:bookmarkEnd w:id="0"/>
      <w:r>
        <w:rPr>
          <w:b/>
          <w:bCs/>
        </w:rPr>
        <w:t>ПОЛОЖЕНИЕ</w:t>
      </w:r>
    </w:p>
    <w:p w:rsidR="008A0066" w:rsidRDefault="008A0066" w:rsidP="008A0066">
      <w:pPr>
        <w:pStyle w:val="ConsPlusNormal"/>
        <w:jc w:val="center"/>
        <w:rPr>
          <w:b/>
          <w:bCs/>
        </w:rPr>
      </w:pPr>
      <w:r>
        <w:rPr>
          <w:b/>
          <w:bCs/>
        </w:rPr>
        <w:t>О ПОРЯДКЕ ВЕДЕНИЯ РЕЕСТРА РАСХОДНЫХ ОБЯЗАТЕЛЬСТВ</w:t>
      </w:r>
    </w:p>
    <w:p w:rsidR="008A0066" w:rsidRDefault="008A0066" w:rsidP="008A0066">
      <w:pPr>
        <w:pStyle w:val="ConsPlusNormal"/>
        <w:jc w:val="center"/>
        <w:rPr>
          <w:b/>
          <w:bCs/>
        </w:rPr>
      </w:pPr>
      <w:r>
        <w:rPr>
          <w:b/>
          <w:bCs/>
        </w:rPr>
        <w:t>ГОРОДА СОЧИ</w:t>
      </w:r>
    </w:p>
    <w:p w:rsidR="008A0066" w:rsidRDefault="008A0066" w:rsidP="008A0066">
      <w:pPr>
        <w:pStyle w:val="ConsPlusNormal"/>
        <w:jc w:val="center"/>
      </w:pPr>
    </w:p>
    <w:p w:rsidR="008A0066" w:rsidRDefault="008A0066" w:rsidP="008A0066">
      <w:pPr>
        <w:pStyle w:val="ConsPlusNormal"/>
        <w:jc w:val="center"/>
      </w:pPr>
      <w:proofErr w:type="gramStart"/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администрации г. Сочи</w:t>
      </w:r>
      <w:proofErr w:type="gramEnd"/>
    </w:p>
    <w:p w:rsidR="008A0066" w:rsidRDefault="008A0066" w:rsidP="008A0066">
      <w:pPr>
        <w:pStyle w:val="ConsPlusNormal"/>
        <w:jc w:val="center"/>
      </w:pPr>
      <w:r>
        <w:t>от 11.06.2013 N 1150)</w:t>
      </w:r>
    </w:p>
    <w:p w:rsidR="008A0066" w:rsidRDefault="008A0066" w:rsidP="008A0066">
      <w:pPr>
        <w:pStyle w:val="ConsPlusNormal"/>
        <w:jc w:val="center"/>
      </w:pPr>
    </w:p>
    <w:p w:rsidR="008A0066" w:rsidRDefault="008A0066" w:rsidP="008A0066">
      <w:pPr>
        <w:pStyle w:val="ConsPlusNormal"/>
        <w:ind w:firstLine="540"/>
        <w:jc w:val="both"/>
      </w:pPr>
      <w:r>
        <w:t xml:space="preserve">1. Реестр расходных обязательств города Сочи ведется с целью учета, расходных обязательств города </w:t>
      </w:r>
      <w:proofErr w:type="gramStart"/>
      <w:r>
        <w:t>Сочи</w:t>
      </w:r>
      <w:proofErr w:type="gramEnd"/>
      <w:r>
        <w:t xml:space="preserve"> и оценки объемов средств бюджета города Сочи, необходимых для их исполнения в очередном финансовом году и плановом периоде.</w:t>
      </w:r>
    </w:p>
    <w:p w:rsidR="008A0066" w:rsidRDefault="008A0066" w:rsidP="008A0066">
      <w:pPr>
        <w:pStyle w:val="ConsPlusNormal"/>
        <w:ind w:firstLine="540"/>
        <w:jc w:val="both"/>
      </w:pPr>
      <w:r>
        <w:t>Реестр расходных обязательств города Сочи используется при формировании проекта бюджета города Сочи на очередной финансовый год и плановый период, а также при определении в плановом периоде объема бюджета действующих обязательств и бюджета принимаемых обязательств.</w:t>
      </w:r>
    </w:p>
    <w:p w:rsidR="008A0066" w:rsidRDefault="008A0066" w:rsidP="008A0066">
      <w:pPr>
        <w:pStyle w:val="ConsPlusNormal"/>
        <w:ind w:firstLine="540"/>
        <w:jc w:val="both"/>
      </w:pPr>
      <w:r>
        <w:t xml:space="preserve">2. Реестр расходных обязательств города Сочи представляет собой свод </w:t>
      </w:r>
      <w:proofErr w:type="gramStart"/>
      <w:r>
        <w:t>реестров расходных обязательств главных распорядителей средств бюджета города</w:t>
      </w:r>
      <w:proofErr w:type="gramEnd"/>
      <w:r>
        <w:t xml:space="preserve"> Сочи, составленных в соответствии с требованиями настоящего Положения.</w:t>
      </w:r>
    </w:p>
    <w:p w:rsidR="008A0066" w:rsidRDefault="008A0066" w:rsidP="008A0066">
      <w:pPr>
        <w:pStyle w:val="ConsPlusNormal"/>
        <w:ind w:firstLine="540"/>
        <w:jc w:val="both"/>
      </w:pPr>
      <w:r>
        <w:lastRenderedPageBreak/>
        <w:t>3. Главные распорядители средств бюджета города Сочи представляют в управление по финансам, бюджету и контролю администрации города Сочи:</w:t>
      </w:r>
    </w:p>
    <w:p w:rsidR="008A0066" w:rsidRDefault="008A0066" w:rsidP="008A0066">
      <w:pPr>
        <w:pStyle w:val="ConsPlusNormal"/>
        <w:ind w:firstLine="540"/>
        <w:jc w:val="both"/>
      </w:pPr>
      <w:proofErr w:type="gramStart"/>
      <w:r>
        <w:t>1) предварительные реестры расходных обязательств главных распорядителей (сформированные раздельно по действующим и вновь принимаемым расходным обязательствам) - в соответствии с утвержденным графиком разработки проекта бюджета города Сочи на очередной финансовый год и плановый период;</w:t>
      </w:r>
      <w:proofErr w:type="gramEnd"/>
    </w:p>
    <w:p w:rsidR="008A0066" w:rsidRDefault="008A0066" w:rsidP="008A0066">
      <w:pPr>
        <w:pStyle w:val="ConsPlusNormal"/>
        <w:ind w:firstLine="540"/>
        <w:jc w:val="both"/>
      </w:pPr>
      <w:r>
        <w:t>2) плановые реестры расходных обязательств - в соответствии с утвержденным графиком разработки проекта бюджета города Сочи на очередной финансовый год и плановый период;</w:t>
      </w:r>
    </w:p>
    <w:p w:rsidR="008A0066" w:rsidRDefault="008A0066" w:rsidP="008A0066">
      <w:pPr>
        <w:pStyle w:val="ConsPlusNormal"/>
        <w:ind w:firstLine="540"/>
        <w:jc w:val="both"/>
      </w:pPr>
      <w:r>
        <w:t>3) уточненные реестры расходных обязательств - не позднее 10 дней после официального опубликования Решения Городского Собрания Сочи о бюджете города Сочи на очередной, финансовый год и плановый период.</w:t>
      </w:r>
    </w:p>
    <w:p w:rsidR="008A0066" w:rsidRDefault="008A0066" w:rsidP="008A0066">
      <w:pPr>
        <w:pStyle w:val="ConsPlusNormal"/>
        <w:ind w:firstLine="540"/>
        <w:jc w:val="both"/>
      </w:pPr>
      <w:r>
        <w:t>При этом показатели текущего года, очередного года и планового периода должны соответствовать показателям, соответственно утвержденным Решениями Городского Собрания Сочи о бюджете города Сочи на текущий финансовый год, очередной финансовый год и плановый период.</w:t>
      </w:r>
    </w:p>
    <w:p w:rsidR="008A0066" w:rsidRDefault="008A0066" w:rsidP="008A0066">
      <w:pPr>
        <w:pStyle w:val="ConsPlusNormal"/>
        <w:ind w:firstLine="540"/>
        <w:jc w:val="both"/>
      </w:pPr>
      <w:r>
        <w:t xml:space="preserve">Указанные реестры представляются на бумажном и магнитном </w:t>
      </w:r>
      <w:proofErr w:type="gramStart"/>
      <w:r>
        <w:t>носителях</w:t>
      </w:r>
      <w:proofErr w:type="gramEnd"/>
      <w:r>
        <w:t xml:space="preserve"> (согласно приложению) в соответствии с требованиями, установленными управлением по финансам, бюджету и контролю администрации города Сочи.</w:t>
      </w:r>
    </w:p>
    <w:p w:rsidR="008A0066" w:rsidRDefault="008A0066" w:rsidP="008A0066">
      <w:pPr>
        <w:pStyle w:val="ConsPlusNormal"/>
        <w:ind w:firstLine="540"/>
        <w:jc w:val="both"/>
      </w:pPr>
      <w:r>
        <w:t xml:space="preserve">4. </w:t>
      </w:r>
      <w:hyperlink r:id="rId9" w:history="1">
        <w:r>
          <w:rPr>
            <w:color w:val="0000FF"/>
          </w:rPr>
          <w:t>Реестр</w:t>
        </w:r>
      </w:hyperlink>
      <w:r>
        <w:t xml:space="preserve"> расходных обязательств города Сочи ведется по форме согласно приложению к настоящему Положению. В реестре указываются:</w:t>
      </w:r>
    </w:p>
    <w:p w:rsidR="008A0066" w:rsidRDefault="008A0066" w:rsidP="008A0066">
      <w:pPr>
        <w:pStyle w:val="ConsPlusNormal"/>
        <w:ind w:firstLine="540"/>
        <w:jc w:val="both"/>
      </w:pPr>
      <w:r>
        <w:t xml:space="preserve">в </w:t>
      </w:r>
      <w:hyperlink r:id="rId10" w:history="1">
        <w:r>
          <w:rPr>
            <w:color w:val="0000FF"/>
          </w:rPr>
          <w:t>разделе 1</w:t>
        </w:r>
      </w:hyperlink>
      <w:r>
        <w:t xml:space="preserve"> - расходные обязательства, возникшие в результате принятия правовых актов города Сочи, заключения городом Сочи (от имени города Сочи) договоров (соглашений) по предметам совместного ведения Российской Федерации, Краснодарского края и города Сочи;</w:t>
      </w:r>
    </w:p>
    <w:p w:rsidR="008A0066" w:rsidRDefault="008A0066" w:rsidP="008A0066">
      <w:pPr>
        <w:pStyle w:val="ConsPlusNormal"/>
        <w:ind w:firstLine="540"/>
        <w:jc w:val="both"/>
      </w:pPr>
      <w:r>
        <w:t xml:space="preserve">в </w:t>
      </w:r>
      <w:hyperlink r:id="rId11" w:history="1">
        <w:r>
          <w:rPr>
            <w:color w:val="0000FF"/>
          </w:rPr>
          <w:t>разделе 2</w:t>
        </w:r>
      </w:hyperlink>
      <w:r>
        <w:t xml:space="preserve"> - расходные обязательства, возникающие в результате принятия правовых актов города Сочи, заключения городом Сочи (от имени города Сочи) договоров (соглашений) по предметам ведения города Сочи;</w:t>
      </w:r>
    </w:p>
    <w:p w:rsidR="008A0066" w:rsidRDefault="008A0066" w:rsidP="008A0066">
      <w:pPr>
        <w:pStyle w:val="ConsPlusNormal"/>
        <w:ind w:firstLine="540"/>
        <w:jc w:val="both"/>
      </w:pPr>
      <w:r>
        <w:t xml:space="preserve">в </w:t>
      </w:r>
      <w:hyperlink r:id="rId12" w:history="1">
        <w:r>
          <w:rPr>
            <w:color w:val="0000FF"/>
          </w:rPr>
          <w:t>разделе 3</w:t>
        </w:r>
      </w:hyperlink>
      <w:r>
        <w:t xml:space="preserve"> - расходные обязательства, возникшие в результате принятия правовых актов города Сочи, предусматривающих реализацию переданных полномочий Российской Федерацией;</w:t>
      </w:r>
    </w:p>
    <w:p w:rsidR="008A0066" w:rsidRDefault="008A0066" w:rsidP="008A0066">
      <w:pPr>
        <w:pStyle w:val="ConsPlusNormal"/>
        <w:ind w:firstLine="540"/>
        <w:jc w:val="both"/>
      </w:pPr>
      <w:r>
        <w:t xml:space="preserve">в </w:t>
      </w:r>
      <w:hyperlink r:id="rId13" w:history="1">
        <w:r>
          <w:rPr>
            <w:color w:val="0000FF"/>
          </w:rPr>
          <w:t>разделе 4</w:t>
        </w:r>
      </w:hyperlink>
      <w:r>
        <w:t xml:space="preserve"> - расходные обязательства, возникшие в результате принятия правовых актов города Сочи, предусматривающих реализацию переданных полномочий субъекта Российской Федерацией;</w:t>
      </w:r>
    </w:p>
    <w:p w:rsidR="008A0066" w:rsidRDefault="008A0066" w:rsidP="008A0066">
      <w:pPr>
        <w:pStyle w:val="ConsPlusNormal"/>
        <w:ind w:firstLine="540"/>
        <w:jc w:val="both"/>
      </w:pPr>
      <w:r>
        <w:t xml:space="preserve">в </w:t>
      </w:r>
      <w:hyperlink r:id="rId14" w:history="1">
        <w:r>
          <w:rPr>
            <w:color w:val="0000FF"/>
          </w:rPr>
          <w:t>графе 1</w:t>
        </w:r>
      </w:hyperlink>
      <w:r>
        <w:t xml:space="preserve"> - код и наименование главного распорядителя;</w:t>
      </w:r>
    </w:p>
    <w:p w:rsidR="008A0066" w:rsidRDefault="008A0066" w:rsidP="008A0066">
      <w:pPr>
        <w:pStyle w:val="ConsPlusNormal"/>
        <w:ind w:firstLine="540"/>
        <w:jc w:val="both"/>
      </w:pPr>
      <w:r>
        <w:t xml:space="preserve">в </w:t>
      </w:r>
      <w:hyperlink r:id="rId15" w:history="1">
        <w:r>
          <w:rPr>
            <w:color w:val="0000FF"/>
          </w:rPr>
          <w:t>графе 2</w:t>
        </w:r>
      </w:hyperlink>
      <w:r>
        <w:t xml:space="preserve"> - код расходного обязательства (порядковый номер расходного обязательства);</w:t>
      </w:r>
    </w:p>
    <w:p w:rsidR="008A0066" w:rsidRDefault="008A0066" w:rsidP="008A0066">
      <w:pPr>
        <w:pStyle w:val="ConsPlusNormal"/>
        <w:ind w:firstLine="540"/>
        <w:jc w:val="both"/>
      </w:pPr>
      <w:r>
        <w:t xml:space="preserve">в </w:t>
      </w:r>
      <w:hyperlink r:id="rId16" w:history="1">
        <w:r>
          <w:rPr>
            <w:color w:val="0000FF"/>
          </w:rPr>
          <w:t>графе 3</w:t>
        </w:r>
      </w:hyperlink>
      <w:r>
        <w:t xml:space="preserve"> - наименование расходного обязательства;</w:t>
      </w:r>
    </w:p>
    <w:p w:rsidR="008A0066" w:rsidRDefault="008A0066" w:rsidP="008A0066">
      <w:pPr>
        <w:pStyle w:val="ConsPlusNormal"/>
        <w:ind w:firstLine="540"/>
        <w:jc w:val="both"/>
      </w:pPr>
      <w:r>
        <w:t xml:space="preserve">в </w:t>
      </w:r>
      <w:hyperlink r:id="rId17" w:history="1">
        <w:r>
          <w:rPr>
            <w:color w:val="0000FF"/>
          </w:rPr>
          <w:t>графе 4</w:t>
        </w:r>
      </w:hyperlink>
      <w:r>
        <w:t xml:space="preserve"> - наименование и реквизиты правового акта, договора, соглашения, регулирующего и определяющего финансовое обеспечение расходного обязательства, порядок расходования средств;</w:t>
      </w:r>
    </w:p>
    <w:p w:rsidR="008A0066" w:rsidRDefault="008A0066" w:rsidP="008A0066">
      <w:pPr>
        <w:pStyle w:val="ConsPlusNormal"/>
        <w:ind w:firstLine="540"/>
        <w:jc w:val="both"/>
      </w:pPr>
      <w:proofErr w:type="gramStart"/>
      <w:r>
        <w:t xml:space="preserve">в </w:t>
      </w:r>
      <w:hyperlink r:id="rId18" w:history="1">
        <w:r>
          <w:rPr>
            <w:color w:val="0000FF"/>
          </w:rPr>
          <w:t>графе 5</w:t>
        </w:r>
      </w:hyperlink>
      <w:r>
        <w:t xml:space="preserve"> - номер раздела, главы, статьи, подстатьи, части, пункта, подпункта, абзаца правового акта, договора, соглашения;</w:t>
      </w:r>
      <w:proofErr w:type="gramEnd"/>
    </w:p>
    <w:p w:rsidR="008A0066" w:rsidRDefault="008A0066" w:rsidP="008A0066">
      <w:pPr>
        <w:pStyle w:val="ConsPlusNormal"/>
        <w:ind w:firstLine="540"/>
        <w:jc w:val="both"/>
      </w:pPr>
      <w:r>
        <w:t xml:space="preserve">в </w:t>
      </w:r>
      <w:hyperlink r:id="rId19" w:history="1">
        <w:r>
          <w:rPr>
            <w:color w:val="0000FF"/>
          </w:rPr>
          <w:t>графе 6</w:t>
        </w:r>
      </w:hyperlink>
      <w:r>
        <w:t xml:space="preserve"> - дата вступления в силу правового акта, договора, соглашения и срок их действия;</w:t>
      </w:r>
    </w:p>
    <w:p w:rsidR="008A0066" w:rsidRDefault="008A0066" w:rsidP="008A0066">
      <w:pPr>
        <w:pStyle w:val="ConsPlusNormal"/>
        <w:ind w:firstLine="540"/>
        <w:jc w:val="both"/>
      </w:pPr>
      <w:r>
        <w:t xml:space="preserve">в </w:t>
      </w:r>
      <w:hyperlink r:id="rId20" w:history="1">
        <w:r>
          <w:rPr>
            <w:color w:val="0000FF"/>
          </w:rPr>
          <w:t>графе 7</w:t>
        </w:r>
      </w:hyperlink>
      <w:r>
        <w:t xml:space="preserve"> - код раздела классификации расходов бюджетов Российской Федерации, по </w:t>
      </w:r>
      <w:proofErr w:type="gramStart"/>
      <w:r>
        <w:t>которому</w:t>
      </w:r>
      <w:proofErr w:type="gramEnd"/>
      <w:r>
        <w:t xml:space="preserve"> предусматриваются ассигнования на исполнение расходного обязательства;</w:t>
      </w:r>
    </w:p>
    <w:p w:rsidR="008A0066" w:rsidRDefault="008A0066" w:rsidP="008A0066">
      <w:pPr>
        <w:pStyle w:val="ConsPlusNormal"/>
        <w:ind w:firstLine="540"/>
        <w:jc w:val="both"/>
      </w:pPr>
      <w:r>
        <w:t xml:space="preserve">в </w:t>
      </w:r>
      <w:hyperlink r:id="rId21" w:history="1">
        <w:r>
          <w:rPr>
            <w:color w:val="0000FF"/>
          </w:rPr>
          <w:t>графе 8</w:t>
        </w:r>
      </w:hyperlink>
      <w:r>
        <w:t xml:space="preserve"> - код подраздела классификации расходов бюджетов Российской Федерации, по </w:t>
      </w:r>
      <w:proofErr w:type="gramStart"/>
      <w:r>
        <w:t>которому</w:t>
      </w:r>
      <w:proofErr w:type="gramEnd"/>
      <w:r>
        <w:t xml:space="preserve"> предусматриваются ассигнования на исполнение расходного обязательства;</w:t>
      </w:r>
    </w:p>
    <w:p w:rsidR="008A0066" w:rsidRDefault="008A0066" w:rsidP="008A0066">
      <w:pPr>
        <w:pStyle w:val="ConsPlusNormal"/>
        <w:ind w:firstLine="540"/>
        <w:jc w:val="both"/>
      </w:pPr>
      <w:r>
        <w:t xml:space="preserve">в </w:t>
      </w:r>
      <w:hyperlink r:id="rId22" w:history="1">
        <w:r>
          <w:rPr>
            <w:color w:val="0000FF"/>
          </w:rPr>
          <w:t>графе 9</w:t>
        </w:r>
      </w:hyperlink>
      <w:r>
        <w:t xml:space="preserve"> - код целевой статьи классификации расходов бюджетов Российской Федерации, по которой предусматриваются ассигнования на исполнение расходного обязательства;</w:t>
      </w:r>
    </w:p>
    <w:p w:rsidR="008A0066" w:rsidRDefault="008A0066" w:rsidP="008A0066">
      <w:pPr>
        <w:pStyle w:val="ConsPlusNormal"/>
        <w:ind w:firstLine="540"/>
        <w:jc w:val="both"/>
      </w:pPr>
      <w:r>
        <w:t xml:space="preserve">в </w:t>
      </w:r>
      <w:hyperlink r:id="rId23" w:history="1">
        <w:r>
          <w:rPr>
            <w:color w:val="0000FF"/>
          </w:rPr>
          <w:t>графе 10</w:t>
        </w:r>
      </w:hyperlink>
      <w:r>
        <w:t xml:space="preserve"> - код </w:t>
      </w:r>
      <w:proofErr w:type="gramStart"/>
      <w:r>
        <w:t>вида расходов классификации расходов бюджетов Российской</w:t>
      </w:r>
      <w:proofErr w:type="gramEnd"/>
      <w:r>
        <w:t xml:space="preserve"> Федерации, по которому предусматриваются ассигнования на исполнение расходного обязательства;</w:t>
      </w:r>
    </w:p>
    <w:p w:rsidR="008A0066" w:rsidRDefault="008A0066" w:rsidP="008A0066">
      <w:pPr>
        <w:pStyle w:val="ConsPlusNormal"/>
        <w:ind w:firstLine="540"/>
        <w:jc w:val="both"/>
      </w:pPr>
      <w:r>
        <w:t xml:space="preserve">в </w:t>
      </w:r>
      <w:hyperlink r:id="rId24" w:history="1">
        <w:r>
          <w:rPr>
            <w:color w:val="0000FF"/>
          </w:rPr>
          <w:t>графах 11</w:t>
        </w:r>
      </w:hyperlink>
      <w:r>
        <w:t xml:space="preserve"> и </w:t>
      </w:r>
      <w:hyperlink r:id="rId25" w:history="1">
        <w:r>
          <w:rPr>
            <w:color w:val="0000FF"/>
          </w:rPr>
          <w:t>12</w:t>
        </w:r>
      </w:hyperlink>
      <w:r>
        <w:t xml:space="preserve"> - объем ассигнований на исполнение расходных обязательств за отчетный финансовый год в соответствии с годовым отчетом об исполнении бюджета города Сочи (по плановым и фактическим показателям соответственно);</w:t>
      </w:r>
    </w:p>
    <w:p w:rsidR="008A0066" w:rsidRDefault="008A0066" w:rsidP="008A0066">
      <w:pPr>
        <w:pStyle w:val="ConsPlusNormal"/>
        <w:ind w:firstLine="540"/>
        <w:jc w:val="both"/>
      </w:pPr>
      <w:r>
        <w:t xml:space="preserve">в </w:t>
      </w:r>
      <w:hyperlink r:id="rId26" w:history="1">
        <w:r>
          <w:rPr>
            <w:color w:val="0000FF"/>
          </w:rPr>
          <w:t>графе 13</w:t>
        </w:r>
      </w:hyperlink>
      <w:r>
        <w:t xml:space="preserve"> - объем ассигнований на исполнение расходных обязательств в текущем финансовом году в соответствии </w:t>
      </w:r>
      <w:proofErr w:type="gramStart"/>
      <w:r>
        <w:t>с</w:t>
      </w:r>
      <w:proofErr w:type="gramEnd"/>
      <w:r>
        <w:t xml:space="preserve"> сводной бюджетной росписью;</w:t>
      </w:r>
    </w:p>
    <w:p w:rsidR="008A0066" w:rsidRDefault="008A0066" w:rsidP="008A0066">
      <w:pPr>
        <w:pStyle w:val="ConsPlusNormal"/>
        <w:ind w:firstLine="540"/>
        <w:jc w:val="both"/>
      </w:pPr>
      <w:r>
        <w:t xml:space="preserve">в </w:t>
      </w:r>
      <w:hyperlink r:id="rId27" w:history="1">
        <w:r>
          <w:rPr>
            <w:color w:val="0000FF"/>
          </w:rPr>
          <w:t>графе 14</w:t>
        </w:r>
      </w:hyperlink>
      <w:r>
        <w:t xml:space="preserve"> - расчетный объем ассигнований на исполнение расходных обязательств в очередном финансовом году;</w:t>
      </w:r>
    </w:p>
    <w:p w:rsidR="008A0066" w:rsidRDefault="008A0066" w:rsidP="008A0066">
      <w:pPr>
        <w:pStyle w:val="ConsPlusNormal"/>
        <w:ind w:firstLine="540"/>
        <w:jc w:val="both"/>
      </w:pPr>
      <w:proofErr w:type="gramStart"/>
      <w:r>
        <w:t xml:space="preserve">в </w:t>
      </w:r>
      <w:hyperlink r:id="rId28" w:history="1">
        <w:r>
          <w:rPr>
            <w:color w:val="0000FF"/>
          </w:rPr>
          <w:t>графе 15</w:t>
        </w:r>
      </w:hyperlink>
      <w:r>
        <w:t xml:space="preserve"> - действующие расходные обязательства (подлежащие исполнению в соответствующем году планового периода, в объеме, установленном в соответствии с действующими на момент начала планирования правовыми актами (за исключением правовых актов, действие которых истекает, приостановлено или предлагается к отмене начиная с соответствующего года планового периода), договорами и соглашениями;</w:t>
      </w:r>
      <w:proofErr w:type="gramEnd"/>
    </w:p>
    <w:p w:rsidR="008A0066" w:rsidRDefault="008A0066" w:rsidP="008A0066">
      <w:pPr>
        <w:pStyle w:val="ConsPlusNormal"/>
        <w:ind w:firstLine="540"/>
        <w:jc w:val="both"/>
      </w:pPr>
      <w:proofErr w:type="gramStart"/>
      <w:r>
        <w:t xml:space="preserve">в </w:t>
      </w:r>
      <w:hyperlink r:id="rId29" w:history="1">
        <w:r>
          <w:rPr>
            <w:color w:val="0000FF"/>
          </w:rPr>
          <w:t>графе 16</w:t>
        </w:r>
      </w:hyperlink>
      <w:r>
        <w:t xml:space="preserve"> - принимаемые расходные обязательства (возникающие в соответствующем году планового периода, подлежащие исполнению за счет средств бюджета города Сочи в объеме, установленном решениями Городского Собрания Сочи, правовыми актами администрации города Сочи, </w:t>
      </w:r>
      <w:r>
        <w:lastRenderedPageBreak/>
        <w:t>договорами, соглашениями, предлагаемыми к принятию или изменению в очередном финансовом году и плановом периоде к принятию либо к изменению с увеличением объема бюджетных ассигнований);</w:t>
      </w:r>
      <w:proofErr w:type="gramEnd"/>
    </w:p>
    <w:p w:rsidR="008A0066" w:rsidRDefault="008A0066" w:rsidP="008A0066">
      <w:pPr>
        <w:pStyle w:val="ConsPlusNormal"/>
        <w:ind w:firstLine="540"/>
        <w:jc w:val="both"/>
      </w:pPr>
      <w:r>
        <w:t xml:space="preserve">в </w:t>
      </w:r>
      <w:hyperlink r:id="rId30" w:history="1">
        <w:r>
          <w:rPr>
            <w:color w:val="0000FF"/>
          </w:rPr>
          <w:t>графе 17</w:t>
        </w:r>
      </w:hyperlink>
      <w:r>
        <w:t xml:space="preserve"> - расчетный объем ассигнований на исполнение расходных обязательств в первом финансовом году планового периода;</w:t>
      </w:r>
    </w:p>
    <w:p w:rsidR="008A0066" w:rsidRDefault="008A0066" w:rsidP="008A0066">
      <w:pPr>
        <w:pStyle w:val="ConsPlusNormal"/>
        <w:ind w:firstLine="540"/>
        <w:jc w:val="both"/>
      </w:pPr>
      <w:r>
        <w:t xml:space="preserve">в </w:t>
      </w:r>
      <w:hyperlink r:id="rId31" w:history="1">
        <w:r>
          <w:rPr>
            <w:color w:val="0000FF"/>
          </w:rPr>
          <w:t>графе 18</w:t>
        </w:r>
      </w:hyperlink>
      <w:r>
        <w:t xml:space="preserve"> - расчетный объем ассигнований на исполнение расходных обязательств во втором финансовом году планового периода.</w:t>
      </w:r>
    </w:p>
    <w:p w:rsidR="008A0066" w:rsidRDefault="008A0066" w:rsidP="008A0066">
      <w:pPr>
        <w:pStyle w:val="ConsPlusNormal"/>
        <w:jc w:val="both"/>
      </w:pPr>
      <w:r>
        <w:t xml:space="preserve">(п. 4 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Сочи от 11.06.2013 N 1150)</w:t>
      </w:r>
    </w:p>
    <w:p w:rsidR="008A0066" w:rsidRDefault="008A0066" w:rsidP="008A0066">
      <w:pPr>
        <w:pStyle w:val="ConsPlusNormal"/>
        <w:ind w:firstLine="540"/>
        <w:jc w:val="both"/>
      </w:pPr>
      <w:r>
        <w:t>5. При составлении предварительного и планового реестра расходных обязательств города Сочи руководствоваться методическими указаниями о порядке и методике планирования бюджетных ассигнований бюджета города Сочи на очередной финансовый год и плановый период.</w:t>
      </w:r>
    </w:p>
    <w:p w:rsidR="008A0066" w:rsidRDefault="008A0066" w:rsidP="008A0066">
      <w:pPr>
        <w:pStyle w:val="ConsPlusNormal"/>
        <w:jc w:val="right"/>
      </w:pPr>
    </w:p>
    <w:p w:rsidR="008A0066" w:rsidRDefault="008A0066" w:rsidP="008A0066">
      <w:pPr>
        <w:pStyle w:val="ConsPlusNormal"/>
        <w:jc w:val="right"/>
      </w:pPr>
      <w:r>
        <w:t>Заместитель Главы города Сочи,</w:t>
      </w:r>
    </w:p>
    <w:p w:rsidR="008A0066" w:rsidRDefault="008A0066" w:rsidP="008A0066">
      <w:pPr>
        <w:pStyle w:val="ConsPlusNormal"/>
        <w:jc w:val="right"/>
      </w:pPr>
      <w:r>
        <w:t>начальник управления</w:t>
      </w:r>
    </w:p>
    <w:p w:rsidR="008A0066" w:rsidRDefault="008A0066" w:rsidP="008A0066">
      <w:pPr>
        <w:pStyle w:val="ConsPlusNormal"/>
        <w:jc w:val="right"/>
      </w:pPr>
      <w:r>
        <w:t>по финансам, бюджету и контролю</w:t>
      </w:r>
    </w:p>
    <w:p w:rsidR="008A0066" w:rsidRDefault="008A0066" w:rsidP="008A0066">
      <w:pPr>
        <w:pStyle w:val="ConsPlusNormal"/>
        <w:jc w:val="right"/>
      </w:pPr>
      <w:r>
        <w:t>администрации города Сочи</w:t>
      </w:r>
    </w:p>
    <w:p w:rsidR="008A0066" w:rsidRDefault="008A0066" w:rsidP="008A0066">
      <w:pPr>
        <w:pStyle w:val="ConsPlusNormal"/>
        <w:jc w:val="right"/>
      </w:pPr>
      <w:r>
        <w:t>С.И.ЩЕРБИНИН</w:t>
      </w:r>
    </w:p>
    <w:p w:rsidR="00506A59" w:rsidRDefault="008A0066"/>
    <w:sectPr w:rsidR="00506A59" w:rsidSect="00504CCB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0066"/>
    <w:rsid w:val="005A765B"/>
    <w:rsid w:val="006F1C11"/>
    <w:rsid w:val="007A224F"/>
    <w:rsid w:val="00854863"/>
    <w:rsid w:val="008A0066"/>
    <w:rsid w:val="00AB2281"/>
    <w:rsid w:val="00B41710"/>
    <w:rsid w:val="00FE4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0066"/>
    <w:pPr>
      <w:autoSpaceDE w:val="0"/>
      <w:autoSpaceDN w:val="0"/>
      <w:adjustRightInd w:val="0"/>
      <w:spacing w:after="0" w:afterAutospacing="0"/>
      <w:jc w:val="left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4C0BA1B84976BF471C81E39B489A18475B26DE989735CEFBDC2D752226E86FEEE5A94D9AD2D58993F14DWBQ2L" TargetMode="External"/><Relationship Id="rId13" Type="http://schemas.openxmlformats.org/officeDocument/2006/relationships/hyperlink" Target="consultantplus://offline/ref=094C0BA1B84976BF471C81E39B489A18475B26DE989737C6FFDC2D752226E86FEEE5A94D9AD2D58993F145WBQ2L" TargetMode="External"/><Relationship Id="rId18" Type="http://schemas.openxmlformats.org/officeDocument/2006/relationships/hyperlink" Target="consultantplus://offline/ref=094C0BA1B84976BF471C81E39B489A18475B26DE989737C6FFDC2D752226E86FEEE5A94D9AD2D58993F145WBQ6L" TargetMode="External"/><Relationship Id="rId26" Type="http://schemas.openxmlformats.org/officeDocument/2006/relationships/hyperlink" Target="consultantplus://offline/ref=094C0BA1B84976BF471C81E39B489A18475B26DE989737C6FFDC2D752226E86FEEE5A94D9AD2D58993F145WBQ6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94C0BA1B84976BF471C81E39B489A18475B26DE989737C6FFDC2D752226E86FEEE5A94D9AD2D58993F145WBQ6L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094C0BA1B84976BF471C81E39B489A18475B26DE989E36C2F7DC2D752226E86FWEQEL" TargetMode="External"/><Relationship Id="rId12" Type="http://schemas.openxmlformats.org/officeDocument/2006/relationships/hyperlink" Target="consultantplus://offline/ref=094C0BA1B84976BF471C81E39B489A18475B26DE989737C6FFDC2D752226E86FEEE5A94D9AD2D58993F145WBQ1L" TargetMode="External"/><Relationship Id="rId17" Type="http://schemas.openxmlformats.org/officeDocument/2006/relationships/hyperlink" Target="consultantplus://offline/ref=094C0BA1B84976BF471C81E39B489A18475B26DE989737C6FFDC2D752226E86FEEE5A94D9AD2D58993F145WBQ6L" TargetMode="External"/><Relationship Id="rId25" Type="http://schemas.openxmlformats.org/officeDocument/2006/relationships/hyperlink" Target="consultantplus://offline/ref=094C0BA1B84976BF471C81E39B489A18475B26DE989737C6FFDC2D752226E86FEEE5A94D9AD2D58993F145WBQ6L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094C0BA1B84976BF471C81E39B489A18475B26DE989737C6FFDC2D752226E86FEEE5A94D9AD2D58993F145WBQ6L" TargetMode="External"/><Relationship Id="rId20" Type="http://schemas.openxmlformats.org/officeDocument/2006/relationships/hyperlink" Target="consultantplus://offline/ref=094C0BA1B84976BF471C81E39B489A18475B26DE989737C6FFDC2D752226E86FEEE5A94D9AD2D58993F145WBQ6L" TargetMode="External"/><Relationship Id="rId29" Type="http://schemas.openxmlformats.org/officeDocument/2006/relationships/hyperlink" Target="consultantplus://offline/ref=094C0BA1B84976BF471C81E39B489A18475B26DE989737C6FFDC2D752226E86FEEE5A94D9AD2D58993F145WBQ6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94C0BA1B84976BF471C9FEE8D24C617475379D59B993A90A2837628752FE238A9AAF00DDEWDQFL" TargetMode="External"/><Relationship Id="rId11" Type="http://schemas.openxmlformats.org/officeDocument/2006/relationships/hyperlink" Target="consultantplus://offline/ref=094C0BA1B84976BF471C81E39B489A18475B26DE989737C6FFDC2D752226E86FEEE5A94D9AD2D58993F145WBQ0L" TargetMode="External"/><Relationship Id="rId24" Type="http://schemas.openxmlformats.org/officeDocument/2006/relationships/hyperlink" Target="consultantplus://offline/ref=094C0BA1B84976BF471C81E39B489A18475B26DE989737C6FFDC2D752226E86FEEE5A94D9AD2D58993F145WBQ6L" TargetMode="External"/><Relationship Id="rId32" Type="http://schemas.openxmlformats.org/officeDocument/2006/relationships/hyperlink" Target="consultantplus://offline/ref=094C0BA1B84976BF471C81E39B489A18475B26DE989735CEFBDC2D752226E86FEEE5A94D9AD2D58993F14DWBQ2L" TargetMode="External"/><Relationship Id="rId5" Type="http://schemas.openxmlformats.org/officeDocument/2006/relationships/hyperlink" Target="consultantplus://offline/ref=094C0BA1B84976BF471C81E39B489A18475B26DE989735CEFBDC2D752226E86FEEE5A94D9AD2D58993F14DWBQ1L" TargetMode="External"/><Relationship Id="rId15" Type="http://schemas.openxmlformats.org/officeDocument/2006/relationships/hyperlink" Target="consultantplus://offline/ref=094C0BA1B84976BF471C81E39B489A18475B26DE989737C6FFDC2D752226E86FEEE5A94D9AD2D58993F145WBQ6L" TargetMode="External"/><Relationship Id="rId23" Type="http://schemas.openxmlformats.org/officeDocument/2006/relationships/hyperlink" Target="consultantplus://offline/ref=094C0BA1B84976BF471C81E39B489A18475B26DE989737C6FFDC2D752226E86FEEE5A94D9AD2D58993F145WBQ6L" TargetMode="External"/><Relationship Id="rId28" Type="http://schemas.openxmlformats.org/officeDocument/2006/relationships/hyperlink" Target="consultantplus://offline/ref=094C0BA1B84976BF471C81E39B489A18475B26DE989737C6FFDC2D752226E86FEEE5A94D9AD2D58993F145WBQ6L" TargetMode="External"/><Relationship Id="rId10" Type="http://schemas.openxmlformats.org/officeDocument/2006/relationships/hyperlink" Target="consultantplus://offline/ref=094C0BA1B84976BF471C81E39B489A18475B26DE989737C6FFDC2D752226E86FEEE5A94D9AD2D58993F145WBQ7L" TargetMode="External"/><Relationship Id="rId19" Type="http://schemas.openxmlformats.org/officeDocument/2006/relationships/hyperlink" Target="consultantplus://offline/ref=094C0BA1B84976BF471C81E39B489A18475B26DE989737C6FFDC2D752226E86FEEE5A94D9AD2D58993F145WBQ6L" TargetMode="External"/><Relationship Id="rId31" Type="http://schemas.openxmlformats.org/officeDocument/2006/relationships/hyperlink" Target="consultantplus://offline/ref=094C0BA1B84976BF471C81E39B489A18475B26DE989737C6FFDC2D752226E86FEEE5A94D9AD2D58993F145WBQ6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94C0BA1B84976BF471C81E39B489A18475B26DE989737C6FFDC2D752226E86FEEE5A94D9AD2D58993F145WBQ6L" TargetMode="External"/><Relationship Id="rId14" Type="http://schemas.openxmlformats.org/officeDocument/2006/relationships/hyperlink" Target="consultantplus://offline/ref=094C0BA1B84976BF471C81E39B489A18475B26DE989737C6FFDC2D752226E86FEEE5A94D9AD2D58993F145WBQ6L" TargetMode="External"/><Relationship Id="rId22" Type="http://schemas.openxmlformats.org/officeDocument/2006/relationships/hyperlink" Target="consultantplus://offline/ref=094C0BA1B84976BF471C81E39B489A18475B26DE989737C6FFDC2D752226E86FEEE5A94D9AD2D58993F145WBQ6L" TargetMode="External"/><Relationship Id="rId27" Type="http://schemas.openxmlformats.org/officeDocument/2006/relationships/hyperlink" Target="consultantplus://offline/ref=094C0BA1B84976BF471C81E39B489A18475B26DE989737C6FFDC2D752226E86FEEE5A94D9AD2D58993F145WBQ6L" TargetMode="External"/><Relationship Id="rId30" Type="http://schemas.openxmlformats.org/officeDocument/2006/relationships/hyperlink" Target="consultantplus://offline/ref=094C0BA1B84976BF471C81E39B489A18475B26DE989737C6FFDC2D752226E86FEEE5A94D9AD2D58993F145WBQ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EC7AC-F452-4DF4-A96C-E94F61183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1754</Words>
  <Characters>9999</Characters>
  <Application>Microsoft Office Word</Application>
  <DocSecurity>0</DocSecurity>
  <Lines>83</Lines>
  <Paragraphs>23</Paragraphs>
  <ScaleCrop>false</ScaleCrop>
  <Company>Microsoft</Company>
  <LinksUpToDate>false</LinksUpToDate>
  <CharactersWithSpaces>11730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</dc:creator>
  <cp:keywords/>
  <dc:description/>
  <cp:lastModifiedBy>Волошина</cp:lastModifiedBy>
  <cp:revision>2</cp:revision>
  <dcterms:created xsi:type="dcterms:W3CDTF">2013-10-17T11:16:00Z</dcterms:created>
  <dcterms:modified xsi:type="dcterms:W3CDTF">2013-10-17T11:17:00Z</dcterms:modified>
</cp:coreProperties>
</file>